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E13CA" w14:textId="2C3982FD" w:rsidR="00F23CED" w:rsidRPr="00C84ECE" w:rsidRDefault="000767C2" w:rsidP="00F23CED">
      <w:pPr>
        <w:tabs>
          <w:tab w:val="left" w:pos="4860"/>
        </w:tabs>
        <w:rPr>
          <w:b/>
          <w:sz w:val="60"/>
          <w:szCs w:val="60"/>
        </w:rPr>
      </w:pPr>
      <w:r w:rsidRPr="00C84ECE">
        <w:rPr>
          <w:b/>
          <w:sz w:val="60"/>
          <w:szCs w:val="60"/>
          <w:u w:val="single"/>
        </w:rPr>
        <w:t>SAAS-</w:t>
      </w:r>
      <w:r w:rsidR="00F23CED" w:rsidRPr="00C84ECE">
        <w:rPr>
          <w:b/>
          <w:sz w:val="60"/>
          <w:szCs w:val="60"/>
          <w:u w:val="single"/>
        </w:rPr>
        <w:t xml:space="preserve">SOPIMUS </w:t>
      </w:r>
      <w:r w:rsidR="00F23CED" w:rsidRPr="00C84ECE">
        <w:rPr>
          <w:b/>
          <w:sz w:val="60"/>
          <w:szCs w:val="60"/>
        </w:rPr>
        <w:t xml:space="preserve"> </w:t>
      </w:r>
    </w:p>
    <w:p w14:paraId="302971E2" w14:textId="77777777" w:rsidR="000767C2" w:rsidRDefault="000767C2" w:rsidP="00F23CED">
      <w:pPr>
        <w:tabs>
          <w:tab w:val="left" w:pos="4860"/>
        </w:tabs>
        <w:spacing w:line="360" w:lineRule="auto"/>
      </w:pPr>
    </w:p>
    <w:p w14:paraId="0FACC348" w14:textId="058629BA" w:rsidR="00C84ECE" w:rsidRDefault="00F23CED" w:rsidP="00F23CED">
      <w:pPr>
        <w:tabs>
          <w:tab w:val="left" w:pos="4860"/>
        </w:tabs>
        <w:spacing w:line="360" w:lineRule="auto"/>
      </w:pPr>
      <w:r w:rsidRPr="002A1596">
        <w:t xml:space="preserve">Sopimuspohja tehty </w:t>
      </w:r>
      <w:r>
        <w:t xml:space="preserve">neutraalista </w:t>
      </w:r>
      <w:r w:rsidRPr="002A1596">
        <w:t>näkökulmas</w:t>
      </w:r>
      <w:r w:rsidRPr="002A1596">
        <w:softHyphen/>
        <w:t xml:space="preserve">ta tilanteeseen, jossa asiakasyritys </w:t>
      </w:r>
      <w:r w:rsidR="00C84ECE">
        <w:t xml:space="preserve">ostaa ohjelmistoyhtiöltä SaaS-sopimuksella ohjelmistopalvelua. Tässä SaaS-palvelun käyttöönotto vaatii asiakaskohtaista räätälöintiä ja integrointia, joka suoritetaan ja laskutetaan ennen varsinaista palvelun käytön aloittamista. </w:t>
      </w:r>
      <w:r w:rsidR="009C5134">
        <w:t xml:space="preserve">Toimittajan SaaS-vakioehdot ovat tämän sopimuksen liitteenä. </w:t>
      </w:r>
    </w:p>
    <w:p w14:paraId="50D24F4D" w14:textId="77777777" w:rsidR="00F23CED" w:rsidRPr="002A1596" w:rsidRDefault="00F23CED" w:rsidP="00F23CED">
      <w:pPr>
        <w:tabs>
          <w:tab w:val="left" w:pos="0"/>
          <w:tab w:val="left" w:pos="1296"/>
          <w:tab w:val="left" w:pos="2592"/>
          <w:tab w:val="left" w:pos="3888"/>
          <w:tab w:val="left" w:pos="4860"/>
          <w:tab w:val="left" w:pos="5184"/>
          <w:tab w:val="left" w:pos="6480"/>
          <w:tab w:val="left" w:pos="7776"/>
          <w:tab w:val="left" w:pos="9072"/>
        </w:tabs>
        <w:spacing w:line="360" w:lineRule="atLeast"/>
        <w:jc w:val="both"/>
        <w:rPr>
          <w:spacing w:val="-3"/>
        </w:rPr>
      </w:pPr>
      <w:r w:rsidRPr="002A1596">
        <w:rPr>
          <w:spacing w:val="-3"/>
        </w:rPr>
        <w:t>Sopimuspohjan kaikki kohdat tulee tarkistaa ja muuttaa vastaamaan käytännön tilannetta; on myös huomioitava, että yhden sopimuskoh</w:t>
      </w:r>
      <w:r w:rsidRPr="002A1596">
        <w:rPr>
          <w:spacing w:val="-3"/>
        </w:rPr>
        <w:softHyphen/>
        <w:t>dan muuttaminen yleensä vaikuttaa myös sopimuksen muihin lausek</w:t>
      </w:r>
      <w:r w:rsidRPr="002A1596">
        <w:rPr>
          <w:spacing w:val="-3"/>
        </w:rPr>
        <w:softHyphen/>
        <w:t xml:space="preserve">keisiin ja lisämuutokset ovat tällöin tarpeen. </w:t>
      </w:r>
    </w:p>
    <w:p w14:paraId="2F392F34" w14:textId="77777777" w:rsidR="00F23CED" w:rsidRPr="002A1596" w:rsidRDefault="00F23CED" w:rsidP="00F23CED">
      <w:pPr>
        <w:tabs>
          <w:tab w:val="left" w:pos="0"/>
          <w:tab w:val="left" w:pos="1296"/>
          <w:tab w:val="left" w:pos="2592"/>
          <w:tab w:val="left" w:pos="3888"/>
          <w:tab w:val="left" w:pos="4860"/>
          <w:tab w:val="left" w:pos="5184"/>
          <w:tab w:val="left" w:pos="6480"/>
          <w:tab w:val="left" w:pos="7776"/>
          <w:tab w:val="left" w:pos="9072"/>
        </w:tabs>
        <w:spacing w:line="360" w:lineRule="atLeast"/>
        <w:jc w:val="both"/>
        <w:rPr>
          <w:spacing w:val="-3"/>
        </w:rPr>
      </w:pPr>
    </w:p>
    <w:p w14:paraId="3FD4A12D" w14:textId="77777777" w:rsidR="00F23CED" w:rsidRPr="00C84ECE" w:rsidRDefault="00F23CED" w:rsidP="00F23CED">
      <w:pPr>
        <w:tabs>
          <w:tab w:val="left" w:pos="0"/>
          <w:tab w:val="left" w:pos="1296"/>
          <w:tab w:val="left" w:pos="2592"/>
          <w:tab w:val="left" w:pos="3888"/>
          <w:tab w:val="left" w:pos="4860"/>
          <w:tab w:val="left" w:pos="5184"/>
          <w:tab w:val="left" w:pos="6480"/>
          <w:tab w:val="left" w:pos="7776"/>
          <w:tab w:val="left" w:pos="9072"/>
        </w:tabs>
        <w:spacing w:line="360" w:lineRule="atLeast"/>
        <w:jc w:val="both"/>
        <w:rPr>
          <w:b/>
          <w:color w:val="FF0000"/>
          <w:spacing w:val="-3"/>
          <w:sz w:val="28"/>
          <w:szCs w:val="28"/>
        </w:rPr>
      </w:pPr>
      <w:r w:rsidRPr="00C84ECE">
        <w:rPr>
          <w:b/>
          <w:color w:val="FF0000"/>
          <w:spacing w:val="-3"/>
          <w:sz w:val="28"/>
          <w:szCs w:val="28"/>
        </w:rPr>
        <w:t>HUOM.! Tämä sopimuspohja ei sovellu käytettäväksi käytännön tilan</w:t>
      </w:r>
      <w:r w:rsidRPr="00C84ECE">
        <w:rPr>
          <w:b/>
          <w:color w:val="FF0000"/>
          <w:spacing w:val="-3"/>
          <w:sz w:val="28"/>
          <w:szCs w:val="28"/>
        </w:rPr>
        <w:softHyphen/>
        <w:t>teisiin ilman sopimusjuridisen asiantunti</w:t>
      </w:r>
      <w:r w:rsidRPr="00C84ECE">
        <w:rPr>
          <w:b/>
          <w:color w:val="FF0000"/>
          <w:spacing w:val="-3"/>
          <w:sz w:val="28"/>
          <w:szCs w:val="28"/>
        </w:rPr>
        <w:softHyphen/>
        <w:t>jan tarkistusta ja kor</w:t>
      </w:r>
      <w:r w:rsidRPr="00C84ECE">
        <w:rPr>
          <w:b/>
          <w:color w:val="FF0000"/>
          <w:spacing w:val="-3"/>
          <w:sz w:val="28"/>
          <w:szCs w:val="28"/>
        </w:rPr>
        <w:softHyphen/>
        <w:t xml:space="preserve">jauksia. </w:t>
      </w:r>
    </w:p>
    <w:p w14:paraId="5B381988" w14:textId="3F1E5060" w:rsidR="00F23CED" w:rsidRDefault="00F23CED" w:rsidP="00F23CED">
      <w:pPr>
        <w:tabs>
          <w:tab w:val="left" w:pos="-432"/>
          <w:tab w:val="left" w:pos="2160"/>
          <w:tab w:val="left" w:pos="3456"/>
          <w:tab w:val="left" w:pos="4860"/>
          <w:tab w:val="left" w:pos="6048"/>
        </w:tabs>
        <w:spacing w:line="360" w:lineRule="atLeast"/>
        <w:rPr>
          <w:sz w:val="28"/>
          <w:szCs w:val="28"/>
        </w:rPr>
      </w:pPr>
      <w:r w:rsidRPr="00C84ECE">
        <w:rPr>
          <w:b/>
          <w:bCs/>
          <w:spacing w:val="-2"/>
          <w:sz w:val="28"/>
          <w:szCs w:val="28"/>
        </w:rPr>
        <w:fldChar w:fldCharType="begin"/>
      </w:r>
      <w:r w:rsidRPr="00C84ECE">
        <w:rPr>
          <w:b/>
          <w:bCs/>
          <w:spacing w:val="-2"/>
          <w:sz w:val="28"/>
          <w:szCs w:val="28"/>
        </w:rPr>
        <w:instrText xml:space="preserve">PRIVATE </w:instrText>
      </w:r>
      <w:r w:rsidRPr="00C84ECE">
        <w:rPr>
          <w:b/>
          <w:bCs/>
          <w:spacing w:val="-2"/>
          <w:sz w:val="28"/>
          <w:szCs w:val="28"/>
        </w:rPr>
        <w:fldChar w:fldCharType="end"/>
      </w:r>
    </w:p>
    <w:p w14:paraId="17459D39" w14:textId="77777777" w:rsidR="00F23CED" w:rsidRPr="00C07EF0" w:rsidRDefault="00F23CED" w:rsidP="00F23CED">
      <w:pPr>
        <w:tabs>
          <w:tab w:val="left" w:pos="-432"/>
          <w:tab w:val="left" w:pos="2160"/>
          <w:tab w:val="left" w:pos="3456"/>
          <w:tab w:val="left" w:pos="4860"/>
          <w:tab w:val="left" w:pos="6048"/>
        </w:tabs>
        <w:spacing w:line="360" w:lineRule="atLeast"/>
        <w:rPr>
          <w:sz w:val="28"/>
          <w:szCs w:val="28"/>
        </w:rPr>
      </w:pPr>
    </w:p>
    <w:p w14:paraId="64AD514C" w14:textId="1468EAC5" w:rsidR="00F23CED" w:rsidRPr="000767C2" w:rsidRDefault="00F23CED" w:rsidP="00F23CED">
      <w:pPr>
        <w:pStyle w:val="Leipteksti"/>
        <w:rPr>
          <w:rFonts w:ascii="Arial" w:hAnsi="Arial"/>
          <w:b/>
          <w:bCs/>
          <w:sz w:val="28"/>
          <w:szCs w:val="28"/>
          <w:u w:val="single"/>
        </w:rPr>
      </w:pPr>
      <w:r>
        <w:tab/>
      </w:r>
      <w:r>
        <w:tab/>
      </w:r>
      <w:r>
        <w:tab/>
      </w:r>
      <w:r>
        <w:tab/>
      </w:r>
      <w:proofErr w:type="spellStart"/>
      <w:r w:rsidRPr="000767C2">
        <w:rPr>
          <w:b/>
          <w:bCs/>
          <w:i/>
          <w:color w:val="FF0000"/>
          <w:sz w:val="28"/>
          <w:szCs w:val="28"/>
        </w:rPr>
        <w:t>Draft</w:t>
      </w:r>
      <w:proofErr w:type="spellEnd"/>
      <w:r w:rsidRPr="000767C2">
        <w:rPr>
          <w:b/>
          <w:bCs/>
          <w:i/>
          <w:color w:val="FF0000"/>
          <w:sz w:val="28"/>
          <w:szCs w:val="28"/>
        </w:rPr>
        <w:t xml:space="preserve"> 0.1– _</w:t>
      </w:r>
      <w:proofErr w:type="gramStart"/>
      <w:r w:rsidRPr="000767C2">
        <w:rPr>
          <w:b/>
          <w:bCs/>
          <w:i/>
          <w:color w:val="FF0000"/>
          <w:sz w:val="28"/>
          <w:szCs w:val="28"/>
        </w:rPr>
        <w:t>_._</w:t>
      </w:r>
      <w:proofErr w:type="gramEnd"/>
      <w:r w:rsidRPr="000767C2">
        <w:rPr>
          <w:b/>
          <w:bCs/>
          <w:i/>
          <w:color w:val="FF0000"/>
          <w:sz w:val="28"/>
          <w:szCs w:val="28"/>
        </w:rPr>
        <w:t>_.20</w:t>
      </w:r>
      <w:r w:rsidRPr="000767C2">
        <w:rPr>
          <w:b/>
          <w:bCs/>
          <w:i/>
          <w:color w:val="FF0000"/>
          <w:sz w:val="28"/>
          <w:szCs w:val="28"/>
        </w:rPr>
        <w:softHyphen/>
      </w:r>
      <w:r w:rsidRPr="000767C2">
        <w:rPr>
          <w:b/>
          <w:bCs/>
          <w:i/>
          <w:color w:val="FF0000"/>
          <w:sz w:val="28"/>
          <w:szCs w:val="28"/>
        </w:rPr>
        <w:softHyphen/>
        <w:t>__</w:t>
      </w:r>
    </w:p>
    <w:p w14:paraId="79F81719" w14:textId="1C84DC25" w:rsidR="00076711" w:rsidRPr="00076711" w:rsidRDefault="00076711" w:rsidP="00076711">
      <w:pPr>
        <w:rPr>
          <w:rFonts w:ascii="Arial" w:hAnsi="Arial" w:cs="Arial"/>
          <w:b/>
          <w:bCs/>
          <w:sz w:val="48"/>
          <w:szCs w:val="48"/>
          <w:u w:val="single"/>
          <w:lang w:val="nl-NL"/>
        </w:rPr>
      </w:pPr>
      <w:r w:rsidRPr="00076711">
        <w:rPr>
          <w:rFonts w:ascii="Arial" w:hAnsi="Arial" w:cs="Arial"/>
          <w:b/>
          <w:bCs/>
          <w:sz w:val="48"/>
          <w:szCs w:val="48"/>
          <w:u w:val="single"/>
          <w:lang w:val="nl-NL"/>
        </w:rPr>
        <w:t xml:space="preserve">SAAS-SOPIMUS </w:t>
      </w:r>
    </w:p>
    <w:p w14:paraId="3D9B1AA9" w14:textId="77777777" w:rsidR="00076711" w:rsidRPr="00076711" w:rsidRDefault="00076711" w:rsidP="00076711">
      <w:pPr>
        <w:rPr>
          <w:rFonts w:ascii="Arial" w:hAnsi="Arial" w:cs="Arial"/>
        </w:rPr>
      </w:pPr>
    </w:p>
    <w:p w14:paraId="025A938D" w14:textId="77777777" w:rsidR="00076711" w:rsidRPr="00076711" w:rsidRDefault="00076711" w:rsidP="00076711">
      <w:pPr>
        <w:rPr>
          <w:rFonts w:ascii="Arial" w:hAnsi="Arial" w:cs="Arial"/>
          <w:b/>
          <w:bCs/>
        </w:rPr>
      </w:pPr>
      <w:r w:rsidRPr="00076711">
        <w:rPr>
          <w:rFonts w:ascii="Arial" w:hAnsi="Arial" w:cs="Arial"/>
          <w:b/>
          <w:bCs/>
        </w:rPr>
        <w:t>SOPIJAPUOLET</w:t>
      </w:r>
    </w:p>
    <w:p w14:paraId="67DB26A4" w14:textId="77777777" w:rsidR="00076711" w:rsidRPr="00076711" w:rsidRDefault="00076711" w:rsidP="00076711">
      <w:pPr>
        <w:rPr>
          <w:rFonts w:ascii="Arial" w:hAnsi="Arial" w:cs="Arial"/>
          <w:b/>
          <w:bCs/>
        </w:rPr>
      </w:pPr>
    </w:p>
    <w:p w14:paraId="5D66580A" w14:textId="73F92E13" w:rsidR="00076711" w:rsidRPr="00076711" w:rsidRDefault="00076711" w:rsidP="00076711">
      <w:pPr>
        <w:rPr>
          <w:rFonts w:ascii="Arial" w:hAnsi="Arial" w:cs="Arial"/>
        </w:rPr>
      </w:pPr>
      <w:r w:rsidRPr="00076711">
        <w:rPr>
          <w:rFonts w:ascii="Arial" w:hAnsi="Arial" w:cs="Arial"/>
          <w:b/>
          <w:bCs/>
        </w:rPr>
        <w:t>Toimittaja:</w:t>
      </w:r>
      <w:r w:rsidRPr="00076711">
        <w:rPr>
          <w:rFonts w:ascii="Arial" w:hAnsi="Arial" w:cs="Arial"/>
        </w:rPr>
        <w:t xml:space="preserve"> </w:t>
      </w:r>
      <w:r w:rsidRPr="00076711">
        <w:rPr>
          <w:rFonts w:ascii="Arial" w:hAnsi="Arial" w:cs="Arial"/>
        </w:rPr>
        <w:tab/>
      </w:r>
      <w:r w:rsidR="00F23CED">
        <w:rPr>
          <w:rFonts w:ascii="Arial" w:hAnsi="Arial" w:cs="Arial"/>
        </w:rPr>
        <w:t xml:space="preserve">Yhtiö </w:t>
      </w:r>
      <w:r w:rsidRPr="00076711">
        <w:rPr>
          <w:rFonts w:ascii="Arial" w:hAnsi="Arial" w:cs="Arial"/>
        </w:rPr>
        <w:t xml:space="preserve">Oy (Y-tunnus: </w:t>
      </w:r>
      <w:r w:rsidR="00F23CED">
        <w:rPr>
          <w:rFonts w:ascii="Arial" w:hAnsi="Arial" w:cs="Arial"/>
        </w:rPr>
        <w:t>123456</w:t>
      </w:r>
      <w:r w:rsidRPr="00076711">
        <w:rPr>
          <w:rFonts w:ascii="Arial" w:hAnsi="Arial" w:cs="Arial"/>
        </w:rPr>
        <w:t>-</w:t>
      </w:r>
      <w:r w:rsidR="00F23CED">
        <w:rPr>
          <w:rFonts w:ascii="Arial" w:hAnsi="Arial" w:cs="Arial"/>
        </w:rPr>
        <w:t>7</w:t>
      </w:r>
      <w:r w:rsidRPr="00076711">
        <w:rPr>
          <w:rFonts w:ascii="Arial" w:hAnsi="Arial" w:cs="Arial"/>
        </w:rPr>
        <w:t xml:space="preserve">) </w:t>
      </w:r>
    </w:p>
    <w:p w14:paraId="3A4C6F25" w14:textId="53C808DA" w:rsidR="00076711" w:rsidRPr="00076711" w:rsidRDefault="00076711" w:rsidP="00076711">
      <w:pPr>
        <w:rPr>
          <w:rFonts w:ascii="Arial" w:hAnsi="Arial" w:cs="Arial"/>
        </w:rPr>
      </w:pPr>
      <w:r w:rsidRPr="00076711">
        <w:rPr>
          <w:rFonts w:ascii="Arial" w:hAnsi="Arial" w:cs="Arial"/>
        </w:rPr>
        <w:tab/>
      </w:r>
      <w:r w:rsidR="00F23CED">
        <w:rPr>
          <w:rFonts w:ascii="Arial" w:hAnsi="Arial" w:cs="Arial"/>
        </w:rPr>
        <w:t>Pääkatu 1</w:t>
      </w:r>
      <w:r w:rsidRPr="00076711">
        <w:rPr>
          <w:rFonts w:ascii="Arial" w:hAnsi="Arial" w:cs="Arial"/>
        </w:rPr>
        <w:t xml:space="preserve"> </w:t>
      </w:r>
    </w:p>
    <w:p w14:paraId="2150AD6B" w14:textId="4FB14392" w:rsidR="00076711" w:rsidRPr="00076711" w:rsidRDefault="00076711" w:rsidP="00076711">
      <w:pPr>
        <w:rPr>
          <w:rFonts w:ascii="Arial" w:hAnsi="Arial" w:cs="Arial"/>
        </w:rPr>
      </w:pPr>
      <w:r w:rsidRPr="00076711">
        <w:rPr>
          <w:rFonts w:ascii="Arial" w:hAnsi="Arial" w:cs="Arial"/>
        </w:rPr>
        <w:tab/>
      </w:r>
      <w:r w:rsidR="00F23CED">
        <w:rPr>
          <w:rFonts w:ascii="Arial" w:hAnsi="Arial" w:cs="Arial"/>
        </w:rPr>
        <w:t>00100 Helsinki</w:t>
      </w:r>
    </w:p>
    <w:p w14:paraId="2F19A695" w14:textId="0E1D9E9E" w:rsidR="00076711" w:rsidRPr="00076711" w:rsidRDefault="00076711" w:rsidP="00076711">
      <w:pPr>
        <w:rPr>
          <w:rFonts w:ascii="Arial" w:hAnsi="Arial" w:cs="Arial"/>
        </w:rPr>
      </w:pPr>
      <w:r w:rsidRPr="00076711">
        <w:rPr>
          <w:rFonts w:ascii="Arial" w:hAnsi="Arial" w:cs="Arial"/>
        </w:rPr>
        <w:tab/>
        <w:t>(jäljempänä ”</w:t>
      </w:r>
      <w:r w:rsidRPr="00076711">
        <w:rPr>
          <w:rFonts w:ascii="Arial" w:hAnsi="Arial" w:cs="Arial"/>
          <w:b/>
          <w:bCs/>
        </w:rPr>
        <w:t>Toimittaja</w:t>
      </w:r>
      <w:r w:rsidRPr="00076711">
        <w:rPr>
          <w:rFonts w:ascii="Arial" w:hAnsi="Arial" w:cs="Arial"/>
        </w:rPr>
        <w:t>”)</w:t>
      </w:r>
    </w:p>
    <w:p w14:paraId="06186B43" w14:textId="06FB6864" w:rsidR="00076711" w:rsidRDefault="00076711" w:rsidP="00076711">
      <w:pPr>
        <w:rPr>
          <w:rFonts w:ascii="Arial" w:hAnsi="Arial" w:cs="Arial"/>
          <w:b/>
          <w:bCs/>
        </w:rPr>
      </w:pPr>
    </w:p>
    <w:p w14:paraId="75E0710F" w14:textId="77777777" w:rsidR="009C5134" w:rsidRPr="00076711" w:rsidRDefault="009C5134" w:rsidP="00076711">
      <w:pPr>
        <w:rPr>
          <w:rFonts w:ascii="Arial" w:hAnsi="Arial" w:cs="Arial"/>
          <w:b/>
          <w:bCs/>
        </w:rPr>
      </w:pPr>
    </w:p>
    <w:p w14:paraId="71D7A79A" w14:textId="16FA46B2" w:rsidR="00076711" w:rsidRPr="00076711" w:rsidRDefault="00076711" w:rsidP="00076711">
      <w:pPr>
        <w:rPr>
          <w:rFonts w:ascii="Arial" w:hAnsi="Arial" w:cs="Arial"/>
        </w:rPr>
      </w:pPr>
      <w:r w:rsidRPr="00076711">
        <w:rPr>
          <w:rFonts w:ascii="Arial" w:hAnsi="Arial" w:cs="Arial"/>
          <w:b/>
          <w:bCs/>
        </w:rPr>
        <w:t>Asiakas:</w:t>
      </w:r>
      <w:r w:rsidRPr="00076711">
        <w:rPr>
          <w:rFonts w:ascii="Arial" w:hAnsi="Arial" w:cs="Arial"/>
        </w:rPr>
        <w:tab/>
      </w:r>
      <w:r w:rsidR="00F23CED">
        <w:rPr>
          <w:rFonts w:ascii="Arial" w:hAnsi="Arial" w:cs="Arial"/>
        </w:rPr>
        <w:t>Ostajafirma Oy</w:t>
      </w:r>
      <w:r w:rsidRPr="00076711">
        <w:rPr>
          <w:rFonts w:ascii="Arial" w:hAnsi="Arial" w:cs="Arial"/>
        </w:rPr>
        <w:t xml:space="preserve"> (Y-tunnus: </w:t>
      </w:r>
      <w:r w:rsidR="00F23CED">
        <w:rPr>
          <w:rFonts w:ascii="Arial" w:hAnsi="Arial" w:cs="Arial"/>
        </w:rPr>
        <w:t>765432</w:t>
      </w:r>
      <w:r w:rsidRPr="00076711">
        <w:rPr>
          <w:rFonts w:ascii="Arial" w:hAnsi="Arial" w:cs="Arial"/>
        </w:rPr>
        <w:t>-1)</w:t>
      </w:r>
    </w:p>
    <w:p w14:paraId="7945BCF9" w14:textId="50187836" w:rsidR="00076711" w:rsidRPr="00076711" w:rsidRDefault="00076711" w:rsidP="00076711">
      <w:pPr>
        <w:rPr>
          <w:rFonts w:ascii="Arial" w:hAnsi="Arial" w:cs="Arial"/>
        </w:rPr>
      </w:pPr>
      <w:r w:rsidRPr="00076711">
        <w:rPr>
          <w:rFonts w:ascii="Arial" w:hAnsi="Arial" w:cs="Arial"/>
        </w:rPr>
        <w:tab/>
      </w:r>
      <w:r w:rsidR="00F23CED">
        <w:rPr>
          <w:rFonts w:ascii="Arial" w:hAnsi="Arial" w:cs="Arial"/>
        </w:rPr>
        <w:t>Sivukatu 2</w:t>
      </w:r>
      <w:r w:rsidRPr="00076711">
        <w:rPr>
          <w:rFonts w:ascii="Arial" w:hAnsi="Arial" w:cs="Arial"/>
        </w:rPr>
        <w:t xml:space="preserve"> A</w:t>
      </w:r>
    </w:p>
    <w:p w14:paraId="036F8A62" w14:textId="01052A49" w:rsidR="00076711" w:rsidRPr="00076711" w:rsidRDefault="00076711" w:rsidP="00076711">
      <w:pPr>
        <w:rPr>
          <w:rFonts w:ascii="Arial" w:hAnsi="Arial" w:cs="Arial"/>
        </w:rPr>
      </w:pPr>
      <w:r w:rsidRPr="00076711">
        <w:rPr>
          <w:rFonts w:ascii="Arial" w:hAnsi="Arial" w:cs="Arial"/>
        </w:rPr>
        <w:tab/>
        <w:t xml:space="preserve">00100 </w:t>
      </w:r>
      <w:r w:rsidR="00F23CED">
        <w:rPr>
          <w:rFonts w:ascii="Arial" w:hAnsi="Arial" w:cs="Arial"/>
        </w:rPr>
        <w:t>Helsinki</w:t>
      </w:r>
    </w:p>
    <w:p w14:paraId="691C70B2" w14:textId="66C667EC" w:rsidR="00076711" w:rsidRPr="00076711" w:rsidRDefault="00076711" w:rsidP="00076711">
      <w:pPr>
        <w:rPr>
          <w:rFonts w:ascii="Arial" w:hAnsi="Arial" w:cs="Arial"/>
        </w:rPr>
      </w:pPr>
      <w:r w:rsidRPr="00076711">
        <w:rPr>
          <w:rFonts w:ascii="Arial" w:hAnsi="Arial" w:cs="Arial"/>
        </w:rPr>
        <w:tab/>
        <w:t>(jäljempänä ”</w:t>
      </w:r>
      <w:r w:rsidRPr="00076711">
        <w:rPr>
          <w:rFonts w:ascii="Arial" w:hAnsi="Arial" w:cs="Arial"/>
          <w:b/>
          <w:bCs/>
        </w:rPr>
        <w:t>Asiakas</w:t>
      </w:r>
      <w:r w:rsidRPr="00076711">
        <w:rPr>
          <w:rFonts w:ascii="Arial" w:hAnsi="Arial" w:cs="Arial"/>
        </w:rPr>
        <w:t>”)</w:t>
      </w:r>
    </w:p>
    <w:p w14:paraId="031C451E" w14:textId="77777777" w:rsidR="00076711" w:rsidRPr="00076711" w:rsidRDefault="00076711" w:rsidP="00076711">
      <w:pPr>
        <w:rPr>
          <w:rFonts w:ascii="Arial" w:hAnsi="Arial" w:cs="Arial"/>
        </w:rPr>
      </w:pPr>
    </w:p>
    <w:p w14:paraId="6E944B50" w14:textId="77777777" w:rsidR="00076711" w:rsidRPr="00076711" w:rsidRDefault="00076711" w:rsidP="00076711">
      <w:pPr>
        <w:rPr>
          <w:rFonts w:ascii="Arial" w:hAnsi="Arial" w:cs="Arial"/>
        </w:rPr>
      </w:pPr>
    </w:p>
    <w:p w14:paraId="4A1A3DD7" w14:textId="7706AEC1" w:rsidR="00076711" w:rsidRPr="000767C2" w:rsidRDefault="00076711" w:rsidP="000767C2">
      <w:pPr>
        <w:pStyle w:val="Luettelokappale"/>
        <w:numPr>
          <w:ilvl w:val="0"/>
          <w:numId w:val="4"/>
        </w:numPr>
        <w:rPr>
          <w:rFonts w:ascii="Arial" w:hAnsi="Arial" w:cs="Arial"/>
          <w:b/>
          <w:bCs/>
        </w:rPr>
      </w:pPr>
      <w:r w:rsidRPr="000767C2">
        <w:rPr>
          <w:rFonts w:ascii="Arial" w:hAnsi="Arial" w:cs="Arial"/>
          <w:b/>
          <w:bCs/>
        </w:rPr>
        <w:t>SOPIMUKSEN KOHDE</w:t>
      </w:r>
    </w:p>
    <w:p w14:paraId="6BC342BC" w14:textId="77777777" w:rsidR="00076711" w:rsidRPr="00076711" w:rsidRDefault="00076711" w:rsidP="00076711">
      <w:pPr>
        <w:rPr>
          <w:rFonts w:ascii="Arial" w:hAnsi="Arial" w:cs="Arial"/>
        </w:rPr>
      </w:pPr>
    </w:p>
    <w:p w14:paraId="3CE41A23" w14:textId="2F6FAA28" w:rsidR="00076711" w:rsidRPr="00076711" w:rsidRDefault="00076711" w:rsidP="00076711">
      <w:pPr>
        <w:rPr>
          <w:rFonts w:ascii="Arial" w:hAnsi="Arial" w:cs="Arial"/>
        </w:rPr>
      </w:pPr>
      <w:r w:rsidRPr="00076711">
        <w:rPr>
          <w:rFonts w:ascii="Arial" w:hAnsi="Arial" w:cs="Arial"/>
        </w:rPr>
        <w:t xml:space="preserve">Toimittaja ja Asiakas sopivat tässä sopimuksessa (jäljempänä ”Sopimus”) ehdoista, joilla Asiakas ostaa maksullisen käyttöoikeuden Toimittajan pilvipohjaisesti toimivaan </w:t>
      </w:r>
      <w:r w:rsidR="00F23CED">
        <w:rPr>
          <w:rFonts w:ascii="Arial" w:hAnsi="Arial" w:cs="Arial"/>
        </w:rPr>
        <w:t>Erikois-Toimiva Huippuohjelmisto</w:t>
      </w:r>
      <w:r w:rsidRPr="00076711">
        <w:rPr>
          <w:rFonts w:ascii="Arial" w:hAnsi="Arial" w:cs="Arial"/>
        </w:rPr>
        <w:t xml:space="preserve">on </w:t>
      </w:r>
      <w:r w:rsidR="00F23CED">
        <w:rPr>
          <w:rFonts w:ascii="Arial" w:hAnsi="Arial" w:cs="Arial"/>
        </w:rPr>
        <w:t>Toimittaja-</w:t>
      </w:r>
      <w:proofErr w:type="spellStart"/>
      <w:r w:rsidRPr="00076711">
        <w:rPr>
          <w:rFonts w:ascii="Arial" w:hAnsi="Arial" w:cs="Arial"/>
        </w:rPr>
        <w:t>Cloud</w:t>
      </w:r>
      <w:proofErr w:type="spellEnd"/>
      <w:r w:rsidRPr="00076711">
        <w:rPr>
          <w:rFonts w:ascii="Arial" w:hAnsi="Arial" w:cs="Arial"/>
        </w:rPr>
        <w:t xml:space="preserve"> SaaS-palvelussa (jäljempänä ”SaaS-palvelu”).</w:t>
      </w:r>
    </w:p>
    <w:p w14:paraId="15CB83AA" w14:textId="77777777" w:rsidR="00076711" w:rsidRPr="00076711" w:rsidRDefault="00076711" w:rsidP="00076711">
      <w:pPr>
        <w:rPr>
          <w:rFonts w:ascii="Arial" w:hAnsi="Arial" w:cs="Arial"/>
        </w:rPr>
      </w:pPr>
    </w:p>
    <w:p w14:paraId="3B86C728" w14:textId="77777777" w:rsidR="00076711" w:rsidRPr="00076711" w:rsidRDefault="00076711" w:rsidP="00076711">
      <w:pPr>
        <w:rPr>
          <w:rFonts w:ascii="Arial" w:hAnsi="Arial" w:cs="Arial"/>
        </w:rPr>
      </w:pPr>
    </w:p>
    <w:p w14:paraId="3C931E6D" w14:textId="13C45674" w:rsidR="00076711" w:rsidRPr="000767C2" w:rsidRDefault="00076711" w:rsidP="000767C2">
      <w:pPr>
        <w:pStyle w:val="Luettelokappale"/>
        <w:numPr>
          <w:ilvl w:val="0"/>
          <w:numId w:val="4"/>
        </w:numPr>
        <w:jc w:val="both"/>
        <w:rPr>
          <w:rFonts w:ascii="Arial" w:hAnsi="Arial" w:cs="Arial"/>
          <w:b/>
          <w:bCs/>
        </w:rPr>
      </w:pPr>
      <w:r w:rsidRPr="000767C2">
        <w:rPr>
          <w:rFonts w:ascii="Arial" w:hAnsi="Arial" w:cs="Arial"/>
          <w:b/>
          <w:bCs/>
        </w:rPr>
        <w:t>SAAS-PALVELUN KONFIGUROINTI, KÄYTTÖÖNOTTO JA KÄYTTÖÖNOTON MAKSUT</w:t>
      </w:r>
    </w:p>
    <w:p w14:paraId="73030DB7" w14:textId="77777777" w:rsidR="00076711" w:rsidRPr="00076711" w:rsidRDefault="00076711" w:rsidP="00076711">
      <w:pPr>
        <w:rPr>
          <w:rFonts w:ascii="Arial" w:hAnsi="Arial" w:cs="Arial"/>
        </w:rPr>
      </w:pPr>
    </w:p>
    <w:p w14:paraId="573228AE" w14:textId="0232A401" w:rsidR="00076711" w:rsidRPr="00076711" w:rsidRDefault="00076711" w:rsidP="00076711">
      <w:pPr>
        <w:rPr>
          <w:rFonts w:ascii="Arial" w:hAnsi="Arial" w:cs="Arial"/>
        </w:rPr>
      </w:pPr>
      <w:r w:rsidRPr="00076711">
        <w:rPr>
          <w:rFonts w:ascii="Arial" w:hAnsi="Arial" w:cs="Arial"/>
        </w:rPr>
        <w:t>2.1 Sopijapuolet toteavat, että Asiakas tarvitsee ennen SaaS-palvelun käyttöönottoa tiettyjä Asiakkaalle tehtäviä datan räätälöintejä ja yhteensovittamisia sekä käyttäjäkoulutuksia. Toimittaja sitoutuu korvausta vastaan tekemään sovitut konfiguroinnit SaaS-palvelunsa toiminnallisuuksiin ja sekä järjestämään koulutukset alla yksilöidyllä tavalla:</w:t>
      </w:r>
    </w:p>
    <w:p w14:paraId="3A4F7726" w14:textId="6BCA648C" w:rsidR="00076711" w:rsidRPr="00076711" w:rsidRDefault="00076711" w:rsidP="00076711">
      <w:pPr>
        <w:numPr>
          <w:ilvl w:val="0"/>
          <w:numId w:val="1"/>
        </w:numPr>
        <w:rPr>
          <w:rFonts w:ascii="Arial" w:hAnsi="Arial" w:cs="Arial"/>
        </w:rPr>
      </w:pPr>
      <w:r w:rsidRPr="00076711">
        <w:rPr>
          <w:rFonts w:ascii="Arial" w:hAnsi="Arial" w:cs="Arial"/>
        </w:rPr>
        <w:t xml:space="preserve">projektinhallinta </w:t>
      </w:r>
      <w:r w:rsidRPr="00076711">
        <w:rPr>
          <w:rFonts w:ascii="Arial" w:hAnsi="Arial" w:cs="Arial"/>
        </w:rPr>
        <w:tab/>
      </w:r>
      <w:r w:rsidRPr="00076711">
        <w:rPr>
          <w:rFonts w:ascii="Arial" w:hAnsi="Arial" w:cs="Arial"/>
        </w:rPr>
        <w:tab/>
      </w:r>
      <w:r w:rsidRPr="00076711">
        <w:rPr>
          <w:rFonts w:ascii="Arial" w:hAnsi="Arial" w:cs="Arial"/>
        </w:rPr>
        <w:tab/>
        <w:t>0.000 euroa</w:t>
      </w:r>
    </w:p>
    <w:p w14:paraId="6D08A204" w14:textId="1DA4D7D4" w:rsidR="00076711" w:rsidRPr="00076711" w:rsidRDefault="00076711" w:rsidP="00076711">
      <w:pPr>
        <w:numPr>
          <w:ilvl w:val="0"/>
          <w:numId w:val="1"/>
        </w:numPr>
        <w:rPr>
          <w:rFonts w:ascii="Arial" w:hAnsi="Arial" w:cs="Arial"/>
        </w:rPr>
      </w:pPr>
      <w:r w:rsidRPr="00076711">
        <w:rPr>
          <w:rFonts w:ascii="Arial" w:hAnsi="Arial" w:cs="Arial"/>
        </w:rPr>
        <w:t>dokumentointi ja käyttöönoton tuki</w:t>
      </w:r>
      <w:r w:rsidR="00F23CED">
        <w:rPr>
          <w:rFonts w:ascii="Arial" w:hAnsi="Arial" w:cs="Arial"/>
        </w:rPr>
        <w:t xml:space="preserve"> </w:t>
      </w:r>
      <w:r w:rsidRPr="00076711">
        <w:rPr>
          <w:rFonts w:ascii="Arial" w:hAnsi="Arial" w:cs="Arial"/>
        </w:rPr>
        <w:tab/>
        <w:t>0.000 euroa</w:t>
      </w:r>
    </w:p>
    <w:p w14:paraId="7F3C7287" w14:textId="5858E9C8" w:rsidR="00076711" w:rsidRPr="00076711" w:rsidRDefault="00076711" w:rsidP="00076711">
      <w:pPr>
        <w:numPr>
          <w:ilvl w:val="0"/>
          <w:numId w:val="1"/>
        </w:numPr>
        <w:rPr>
          <w:rFonts w:ascii="Arial" w:hAnsi="Arial" w:cs="Arial"/>
        </w:rPr>
      </w:pPr>
      <w:r w:rsidRPr="00076711">
        <w:rPr>
          <w:rFonts w:ascii="Arial" w:hAnsi="Arial" w:cs="Arial"/>
        </w:rPr>
        <w:t>sisäänkirjautuminen</w:t>
      </w:r>
      <w:r w:rsidRPr="00076711">
        <w:rPr>
          <w:rFonts w:ascii="Arial" w:hAnsi="Arial" w:cs="Arial"/>
        </w:rPr>
        <w:tab/>
      </w:r>
      <w:r w:rsidRPr="00076711">
        <w:rPr>
          <w:rFonts w:ascii="Arial" w:hAnsi="Arial" w:cs="Arial"/>
        </w:rPr>
        <w:tab/>
        <w:t>0.000 euroa</w:t>
      </w:r>
    </w:p>
    <w:p w14:paraId="4D02A7A4" w14:textId="3CC68BD4" w:rsidR="00076711" w:rsidRDefault="00076711" w:rsidP="00076711">
      <w:pPr>
        <w:numPr>
          <w:ilvl w:val="0"/>
          <w:numId w:val="1"/>
        </w:numPr>
        <w:rPr>
          <w:rFonts w:ascii="Arial" w:hAnsi="Arial" w:cs="Arial"/>
          <w:u w:val="single"/>
        </w:rPr>
      </w:pPr>
      <w:r w:rsidRPr="00076711">
        <w:rPr>
          <w:rFonts w:ascii="Arial" w:hAnsi="Arial" w:cs="Arial"/>
          <w:u w:val="single"/>
        </w:rPr>
        <w:t>ylläpitäjän appi</w:t>
      </w:r>
      <w:r w:rsidRPr="00076711">
        <w:rPr>
          <w:rFonts w:ascii="Arial" w:hAnsi="Arial" w:cs="Arial"/>
          <w:u w:val="single"/>
        </w:rPr>
        <w:tab/>
      </w:r>
      <w:r w:rsidRPr="00076711">
        <w:rPr>
          <w:rFonts w:ascii="Arial" w:hAnsi="Arial" w:cs="Arial"/>
          <w:u w:val="single"/>
        </w:rPr>
        <w:tab/>
      </w:r>
      <w:r w:rsidRPr="00076711">
        <w:rPr>
          <w:rFonts w:ascii="Arial" w:hAnsi="Arial" w:cs="Arial"/>
          <w:u w:val="single"/>
        </w:rPr>
        <w:tab/>
        <w:t>0.000 euroa</w:t>
      </w:r>
    </w:p>
    <w:p w14:paraId="67111E5C" w14:textId="180353C5" w:rsidR="00076711" w:rsidRPr="00076711" w:rsidRDefault="00F23CED" w:rsidP="00076711">
      <w:pPr>
        <w:rPr>
          <w:rFonts w:ascii="Arial" w:hAnsi="Arial" w:cs="Arial"/>
        </w:rPr>
      </w:pPr>
      <w:r>
        <w:rPr>
          <w:rFonts w:ascii="Arial" w:hAnsi="Arial" w:cs="Arial"/>
        </w:rPr>
        <w:t>Yht</w:t>
      </w:r>
      <w:r w:rsidR="00076711" w:rsidRPr="00076711">
        <w:rPr>
          <w:rFonts w:ascii="Arial" w:hAnsi="Arial" w:cs="Arial"/>
        </w:rPr>
        <w:t>eensä</w:t>
      </w:r>
      <w:r w:rsidR="00076711" w:rsidRPr="00076711">
        <w:rPr>
          <w:rFonts w:ascii="Arial" w:hAnsi="Arial" w:cs="Arial"/>
        </w:rPr>
        <w:tab/>
      </w:r>
      <w:r w:rsidR="00076711" w:rsidRPr="00076711">
        <w:rPr>
          <w:rFonts w:ascii="Arial" w:hAnsi="Arial" w:cs="Arial"/>
        </w:rPr>
        <w:tab/>
      </w:r>
      <w:r w:rsidR="00076711" w:rsidRPr="00076711">
        <w:rPr>
          <w:rFonts w:ascii="Arial" w:hAnsi="Arial" w:cs="Arial"/>
        </w:rPr>
        <w:tab/>
      </w:r>
      <w:r w:rsidR="00076711" w:rsidRPr="00076711">
        <w:rPr>
          <w:rFonts w:ascii="Arial" w:hAnsi="Arial" w:cs="Arial"/>
        </w:rPr>
        <w:tab/>
        <w:t>0.000 euroa</w:t>
      </w:r>
    </w:p>
    <w:p w14:paraId="16C68BE3" w14:textId="77777777" w:rsidR="00076711" w:rsidRPr="00076711" w:rsidRDefault="00076711" w:rsidP="00076711">
      <w:pPr>
        <w:rPr>
          <w:rFonts w:ascii="Arial" w:hAnsi="Arial" w:cs="Arial"/>
        </w:rPr>
      </w:pPr>
    </w:p>
    <w:p w14:paraId="59F13C7C" w14:textId="162B8EAA" w:rsidR="00076711" w:rsidRPr="00076711" w:rsidRDefault="00076711" w:rsidP="00076711">
      <w:pPr>
        <w:rPr>
          <w:rFonts w:ascii="Arial" w:hAnsi="Arial" w:cs="Arial"/>
        </w:rPr>
      </w:pPr>
      <w:r w:rsidRPr="00076711">
        <w:rPr>
          <w:rFonts w:ascii="Arial" w:hAnsi="Arial" w:cs="Arial"/>
        </w:rPr>
        <w:t>2.2 Toiminnallisuuksia määritellään sopijapuolten yhteisissä työpajatilaisuuksissa, joita järjestetään ajalla x.x.20</w:t>
      </w:r>
      <w:r w:rsidR="00F23CED">
        <w:rPr>
          <w:rFonts w:ascii="Arial" w:hAnsi="Arial" w:cs="Arial"/>
        </w:rPr>
        <w:t>__</w:t>
      </w:r>
      <w:r w:rsidRPr="00076711">
        <w:rPr>
          <w:rFonts w:ascii="Arial" w:hAnsi="Arial" w:cs="Arial"/>
        </w:rPr>
        <w:t>-y.y.20</w:t>
      </w:r>
      <w:r w:rsidR="00F23CED">
        <w:rPr>
          <w:rFonts w:ascii="Arial" w:hAnsi="Arial" w:cs="Arial"/>
        </w:rPr>
        <w:t>__</w:t>
      </w:r>
      <w:r w:rsidRPr="00076711">
        <w:rPr>
          <w:rFonts w:ascii="Arial" w:hAnsi="Arial" w:cs="Arial"/>
        </w:rPr>
        <w:t xml:space="preserve"> yhteensä x kertaa. </w:t>
      </w:r>
      <w:bookmarkStart w:id="0" w:name="_Hlk113477841"/>
      <w:r w:rsidRPr="00076711">
        <w:rPr>
          <w:rFonts w:ascii="Arial" w:hAnsi="Arial" w:cs="Arial"/>
        </w:rPr>
        <w:t xml:space="preserve">Näistä työpajoista Asiakas maksaa yhteensä 0.000 euroa. </w:t>
      </w:r>
    </w:p>
    <w:bookmarkEnd w:id="0"/>
    <w:p w14:paraId="1CF23902" w14:textId="77777777" w:rsidR="00076711" w:rsidRPr="00076711" w:rsidRDefault="00076711" w:rsidP="00076711">
      <w:pPr>
        <w:rPr>
          <w:rFonts w:ascii="Arial" w:hAnsi="Arial" w:cs="Arial"/>
        </w:rPr>
      </w:pPr>
      <w:r w:rsidRPr="00076711">
        <w:rPr>
          <w:rFonts w:ascii="Arial" w:hAnsi="Arial" w:cs="Arial"/>
        </w:rPr>
        <w:t xml:space="preserve">2.3 Asiakkaan pääkäyttäjäkoulutukset järjestetään SaaS-palvelun käyttöönoton yhteydessä. Näistä koulutuksista Asiakas maksaa yhteensä 0.000 euroa. Sopimuskauden aikana Asiakas vastaa itse kaikkien omien loppukäyttäjiensä koulutuksista ja tukitoiminnoista. </w:t>
      </w:r>
    </w:p>
    <w:p w14:paraId="747B61C1" w14:textId="03149929" w:rsidR="00076711" w:rsidRPr="00076711" w:rsidRDefault="00076711" w:rsidP="00076711">
      <w:pPr>
        <w:rPr>
          <w:rFonts w:ascii="Arial" w:hAnsi="Arial" w:cs="Arial"/>
        </w:rPr>
      </w:pPr>
      <w:r w:rsidRPr="00076711">
        <w:rPr>
          <w:rFonts w:ascii="Arial" w:hAnsi="Arial" w:cs="Arial"/>
        </w:rPr>
        <w:t>2.4 Mikäli Asiakas ja Asiakkaan edustajat ovat aktiivisesti mukana käyttöönottoa valmistelevissa toimissa ja koulutuksissa, on SaaS-palvelu käyttövalmiina _</w:t>
      </w:r>
      <w:proofErr w:type="gramStart"/>
      <w:r w:rsidRPr="00076711">
        <w:rPr>
          <w:rFonts w:ascii="Arial" w:hAnsi="Arial" w:cs="Arial"/>
        </w:rPr>
        <w:t>_._</w:t>
      </w:r>
      <w:proofErr w:type="gramEnd"/>
      <w:r w:rsidRPr="00076711">
        <w:rPr>
          <w:rFonts w:ascii="Arial" w:hAnsi="Arial" w:cs="Arial"/>
        </w:rPr>
        <w:t>_.20</w:t>
      </w:r>
      <w:r w:rsidR="00F23CED">
        <w:rPr>
          <w:rFonts w:ascii="Arial" w:hAnsi="Arial" w:cs="Arial"/>
        </w:rPr>
        <w:t>__</w:t>
      </w:r>
      <w:r w:rsidRPr="00076711">
        <w:rPr>
          <w:rFonts w:ascii="Arial" w:hAnsi="Arial" w:cs="Arial"/>
        </w:rPr>
        <w:t xml:space="preserve">. </w:t>
      </w:r>
    </w:p>
    <w:p w14:paraId="3C5CDE38" w14:textId="77777777" w:rsidR="00F23CED" w:rsidRDefault="00076711" w:rsidP="00076711">
      <w:pPr>
        <w:rPr>
          <w:rFonts w:ascii="Arial" w:hAnsi="Arial" w:cs="Arial"/>
        </w:rPr>
      </w:pPr>
      <w:r w:rsidRPr="00076711">
        <w:rPr>
          <w:rFonts w:ascii="Arial" w:hAnsi="Arial" w:cs="Arial"/>
        </w:rPr>
        <w:t xml:space="preserve">2.5 Toimittaja tarjoaa yllä sopimuskohdissa 2.1 - 2.3 mainittujen suoritteiden ja palveluiden lisäksi Asiakkaalle myös lisämaksullisia konsultointipalveluja. Näitä lisämaksullisia konsultointipalveluja Asiakas voi halutessaan ostaa seuraavasti: </w:t>
      </w:r>
    </w:p>
    <w:p w14:paraId="319B9C0E" w14:textId="77777777" w:rsidR="00F23CED" w:rsidRDefault="00076711" w:rsidP="00076711">
      <w:pPr>
        <w:rPr>
          <w:rFonts w:ascii="Arial" w:hAnsi="Arial" w:cs="Arial"/>
        </w:rPr>
      </w:pPr>
      <w:r w:rsidRPr="00076711">
        <w:rPr>
          <w:rFonts w:ascii="Arial" w:hAnsi="Arial" w:cs="Arial"/>
        </w:rPr>
        <w:t xml:space="preserve">a) tekninen konsultointi </w:t>
      </w:r>
      <w:r w:rsidR="00F23CED">
        <w:rPr>
          <w:rFonts w:ascii="Arial" w:hAnsi="Arial" w:cs="Arial"/>
        </w:rPr>
        <w:t>___</w:t>
      </w:r>
      <w:r w:rsidRPr="00076711">
        <w:rPr>
          <w:rFonts w:ascii="Arial" w:hAnsi="Arial" w:cs="Arial"/>
        </w:rPr>
        <w:t xml:space="preserve">euroa per tunti </w:t>
      </w:r>
    </w:p>
    <w:p w14:paraId="1C39C137" w14:textId="51C5F02C" w:rsidR="00076711" w:rsidRPr="00076711" w:rsidRDefault="00076711" w:rsidP="00076711">
      <w:pPr>
        <w:rPr>
          <w:rFonts w:ascii="Arial" w:hAnsi="Arial" w:cs="Arial"/>
        </w:rPr>
      </w:pPr>
      <w:r w:rsidRPr="00076711">
        <w:rPr>
          <w:rFonts w:ascii="Arial" w:hAnsi="Arial" w:cs="Arial"/>
        </w:rPr>
        <w:t xml:space="preserve">b) liiketoimintakonsultointi </w:t>
      </w:r>
      <w:r w:rsidR="00F23CED">
        <w:rPr>
          <w:rFonts w:ascii="Arial" w:hAnsi="Arial" w:cs="Arial"/>
        </w:rPr>
        <w:t>____</w:t>
      </w:r>
      <w:r w:rsidRPr="00076711">
        <w:rPr>
          <w:rFonts w:ascii="Arial" w:hAnsi="Arial" w:cs="Arial"/>
        </w:rPr>
        <w:t xml:space="preserve"> euroa per tunti. </w:t>
      </w:r>
    </w:p>
    <w:p w14:paraId="6EB60A7C" w14:textId="77777777" w:rsidR="00076711" w:rsidRPr="00076711" w:rsidRDefault="00076711" w:rsidP="00076711">
      <w:pPr>
        <w:rPr>
          <w:rFonts w:ascii="Arial" w:hAnsi="Arial" w:cs="Arial"/>
        </w:rPr>
      </w:pPr>
    </w:p>
    <w:p w14:paraId="58BD1707" w14:textId="77777777" w:rsidR="00076711" w:rsidRPr="00076711" w:rsidRDefault="00076711" w:rsidP="00076711">
      <w:pPr>
        <w:rPr>
          <w:rFonts w:ascii="Arial" w:hAnsi="Arial" w:cs="Arial"/>
        </w:rPr>
      </w:pPr>
    </w:p>
    <w:p w14:paraId="69295B9B" w14:textId="77777777" w:rsidR="00076711" w:rsidRPr="00076711" w:rsidRDefault="00076711" w:rsidP="00076711">
      <w:pPr>
        <w:rPr>
          <w:rFonts w:ascii="Arial" w:hAnsi="Arial" w:cs="Arial"/>
          <w:b/>
          <w:bCs/>
        </w:rPr>
      </w:pPr>
      <w:bookmarkStart w:id="1" w:name="_Hlk113480834"/>
      <w:r w:rsidRPr="00076711">
        <w:rPr>
          <w:rFonts w:ascii="Arial" w:hAnsi="Arial" w:cs="Arial"/>
          <w:b/>
          <w:bCs/>
        </w:rPr>
        <w:t>3. MAKSUT JA MAKSUEHDOT</w:t>
      </w:r>
    </w:p>
    <w:bookmarkEnd w:id="1"/>
    <w:p w14:paraId="72AC3102" w14:textId="77777777" w:rsidR="00076711" w:rsidRPr="00076711" w:rsidRDefault="00076711" w:rsidP="00076711">
      <w:pPr>
        <w:rPr>
          <w:rFonts w:ascii="Arial" w:hAnsi="Arial" w:cs="Arial"/>
        </w:rPr>
      </w:pPr>
    </w:p>
    <w:p w14:paraId="52E1028D" w14:textId="77777777" w:rsidR="00076711" w:rsidRPr="00076711" w:rsidRDefault="00076711" w:rsidP="00076711">
      <w:pPr>
        <w:rPr>
          <w:rFonts w:ascii="Arial" w:hAnsi="Arial" w:cs="Arial"/>
        </w:rPr>
      </w:pPr>
      <w:r w:rsidRPr="00076711">
        <w:rPr>
          <w:rFonts w:ascii="Arial" w:hAnsi="Arial" w:cs="Arial"/>
        </w:rPr>
        <w:t>3.1 Yllä sopimuskohdassa 2.1 mainitut konfigurointimaksut, kohdassa 2.2 mainitut työpajamaksut ja kohdassa 2.3 mainitut koulutusmaksut, määrältään yhteensä 0.000 euroa, maksetaan seuraavasti:</w:t>
      </w:r>
    </w:p>
    <w:p w14:paraId="1D2BB98F" w14:textId="2BFE898C" w:rsidR="00076711" w:rsidRPr="00076711" w:rsidRDefault="00076711" w:rsidP="00076711">
      <w:pPr>
        <w:numPr>
          <w:ilvl w:val="0"/>
          <w:numId w:val="2"/>
        </w:numPr>
        <w:rPr>
          <w:rFonts w:ascii="Arial" w:hAnsi="Arial" w:cs="Arial"/>
        </w:rPr>
      </w:pPr>
      <w:r w:rsidRPr="00076711">
        <w:rPr>
          <w:rFonts w:ascii="Arial" w:hAnsi="Arial" w:cs="Arial"/>
        </w:rPr>
        <w:t>50 % eli 0.000 euroa maksetaan _</w:t>
      </w:r>
      <w:proofErr w:type="gramStart"/>
      <w:r w:rsidRPr="00076711">
        <w:rPr>
          <w:rFonts w:ascii="Arial" w:hAnsi="Arial" w:cs="Arial"/>
        </w:rPr>
        <w:t>_._</w:t>
      </w:r>
      <w:proofErr w:type="gramEnd"/>
      <w:r w:rsidRPr="00076711">
        <w:rPr>
          <w:rFonts w:ascii="Arial" w:hAnsi="Arial" w:cs="Arial"/>
        </w:rPr>
        <w:t>_.20</w:t>
      </w:r>
      <w:r w:rsidR="00F23CED">
        <w:rPr>
          <w:rFonts w:ascii="Arial" w:hAnsi="Arial" w:cs="Arial"/>
        </w:rPr>
        <w:t>__</w:t>
      </w:r>
    </w:p>
    <w:p w14:paraId="317A70BA" w14:textId="0FEA2DFC" w:rsidR="00076711" w:rsidRPr="00076711" w:rsidRDefault="00076711" w:rsidP="00076711">
      <w:pPr>
        <w:numPr>
          <w:ilvl w:val="0"/>
          <w:numId w:val="2"/>
        </w:numPr>
        <w:rPr>
          <w:rFonts w:ascii="Arial" w:hAnsi="Arial" w:cs="Arial"/>
        </w:rPr>
      </w:pPr>
      <w:r w:rsidRPr="00076711">
        <w:rPr>
          <w:rFonts w:ascii="Arial" w:hAnsi="Arial" w:cs="Arial"/>
        </w:rPr>
        <w:t>50 % eli 0.000 euroa maksetaan _</w:t>
      </w:r>
      <w:proofErr w:type="gramStart"/>
      <w:r w:rsidRPr="00076711">
        <w:rPr>
          <w:rFonts w:ascii="Arial" w:hAnsi="Arial" w:cs="Arial"/>
        </w:rPr>
        <w:t>_._</w:t>
      </w:r>
      <w:proofErr w:type="gramEnd"/>
      <w:r w:rsidRPr="00076711">
        <w:rPr>
          <w:rFonts w:ascii="Arial" w:hAnsi="Arial" w:cs="Arial"/>
        </w:rPr>
        <w:t>_.20</w:t>
      </w:r>
      <w:r w:rsidR="00F23CED">
        <w:rPr>
          <w:rFonts w:ascii="Arial" w:hAnsi="Arial" w:cs="Arial"/>
        </w:rPr>
        <w:t>__</w:t>
      </w:r>
    </w:p>
    <w:p w14:paraId="414357E0" w14:textId="77777777" w:rsidR="00076711" w:rsidRPr="00076711" w:rsidRDefault="00076711" w:rsidP="00076711">
      <w:pPr>
        <w:rPr>
          <w:rFonts w:ascii="Arial" w:hAnsi="Arial" w:cs="Arial"/>
        </w:rPr>
      </w:pPr>
    </w:p>
    <w:p w14:paraId="09C743CF" w14:textId="77777777" w:rsidR="000767C2" w:rsidRDefault="00076711" w:rsidP="00076711">
      <w:pPr>
        <w:rPr>
          <w:rFonts w:ascii="Arial" w:hAnsi="Arial" w:cs="Arial"/>
        </w:rPr>
      </w:pPr>
      <w:r w:rsidRPr="00076711">
        <w:rPr>
          <w:rFonts w:ascii="Arial" w:hAnsi="Arial" w:cs="Arial"/>
        </w:rPr>
        <w:t>3.2 SaaS-palvelun kuukausimaksu ensimmäiseltä 12 kuukaudelta (_</w:t>
      </w:r>
      <w:proofErr w:type="gramStart"/>
      <w:r w:rsidRPr="00076711">
        <w:rPr>
          <w:rFonts w:ascii="Arial" w:hAnsi="Arial" w:cs="Arial"/>
        </w:rPr>
        <w:t>_._</w:t>
      </w:r>
      <w:proofErr w:type="gramEnd"/>
      <w:r w:rsidRPr="00076711">
        <w:rPr>
          <w:rFonts w:ascii="Arial" w:hAnsi="Arial" w:cs="Arial"/>
        </w:rPr>
        <w:t>_.20</w:t>
      </w:r>
      <w:r w:rsidR="00F23CED">
        <w:rPr>
          <w:rFonts w:ascii="Arial" w:hAnsi="Arial" w:cs="Arial"/>
        </w:rPr>
        <w:t>_</w:t>
      </w:r>
      <w:r w:rsidRPr="00076711">
        <w:rPr>
          <w:rFonts w:ascii="Arial" w:hAnsi="Arial" w:cs="Arial"/>
        </w:rPr>
        <w:t>_-__.__.20</w:t>
      </w:r>
      <w:r w:rsidR="00F23CED">
        <w:rPr>
          <w:rFonts w:ascii="Arial" w:hAnsi="Arial" w:cs="Arial"/>
        </w:rPr>
        <w:t>_</w:t>
      </w:r>
      <w:r w:rsidRPr="00076711">
        <w:rPr>
          <w:rFonts w:ascii="Arial" w:hAnsi="Arial" w:cs="Arial"/>
        </w:rPr>
        <w:t xml:space="preserve">_) on 0.000 euroa/kk eli määrältään yhteensä 00.000 ja se laskutetaan </w:t>
      </w:r>
      <w:bookmarkStart w:id="2" w:name="_Hlk113479923"/>
      <w:r w:rsidRPr="00076711">
        <w:rPr>
          <w:rFonts w:ascii="Arial" w:hAnsi="Arial" w:cs="Arial"/>
        </w:rPr>
        <w:t>yhtenä eränä __.__.20</w:t>
      </w:r>
      <w:r w:rsidR="000767C2">
        <w:rPr>
          <w:rFonts w:ascii="Arial" w:hAnsi="Arial" w:cs="Arial"/>
        </w:rPr>
        <w:t>_</w:t>
      </w:r>
      <w:r w:rsidRPr="00076711">
        <w:rPr>
          <w:rFonts w:ascii="Arial" w:hAnsi="Arial" w:cs="Arial"/>
        </w:rPr>
        <w:t xml:space="preserve">_. </w:t>
      </w:r>
      <w:bookmarkEnd w:id="2"/>
    </w:p>
    <w:p w14:paraId="4F8F1114" w14:textId="1D0FFF71" w:rsidR="00076711" w:rsidRPr="00076711" w:rsidRDefault="00076711" w:rsidP="00076711">
      <w:pPr>
        <w:rPr>
          <w:rFonts w:ascii="Arial" w:hAnsi="Arial" w:cs="Arial"/>
        </w:rPr>
      </w:pPr>
      <w:r w:rsidRPr="00076711">
        <w:rPr>
          <w:rFonts w:ascii="Arial" w:hAnsi="Arial" w:cs="Arial"/>
        </w:rPr>
        <w:t>Seuraava maksukausi (_</w:t>
      </w:r>
      <w:proofErr w:type="gramStart"/>
      <w:r w:rsidRPr="00076711">
        <w:rPr>
          <w:rFonts w:ascii="Arial" w:hAnsi="Arial" w:cs="Arial"/>
        </w:rPr>
        <w:t>_._</w:t>
      </w:r>
      <w:proofErr w:type="gramEnd"/>
      <w:r w:rsidRPr="00076711">
        <w:rPr>
          <w:rFonts w:ascii="Arial" w:hAnsi="Arial" w:cs="Arial"/>
        </w:rPr>
        <w:t>_.20</w:t>
      </w:r>
      <w:r w:rsidR="00F23CED">
        <w:rPr>
          <w:rFonts w:ascii="Arial" w:hAnsi="Arial" w:cs="Arial"/>
        </w:rPr>
        <w:t>_</w:t>
      </w:r>
      <w:r w:rsidRPr="00076711">
        <w:rPr>
          <w:rFonts w:ascii="Arial" w:hAnsi="Arial" w:cs="Arial"/>
        </w:rPr>
        <w:t>_-__.__.20</w:t>
      </w:r>
      <w:r w:rsidR="00F23CED">
        <w:rPr>
          <w:rFonts w:ascii="Arial" w:hAnsi="Arial" w:cs="Arial"/>
        </w:rPr>
        <w:t>_</w:t>
      </w:r>
      <w:r w:rsidRPr="00076711">
        <w:rPr>
          <w:rFonts w:ascii="Arial" w:hAnsi="Arial" w:cs="Arial"/>
        </w:rPr>
        <w:t>_) laskutetaan yhtenä eränä __.__.20</w:t>
      </w:r>
      <w:r w:rsidR="000767C2">
        <w:rPr>
          <w:rFonts w:ascii="Arial" w:hAnsi="Arial" w:cs="Arial"/>
        </w:rPr>
        <w:t>_</w:t>
      </w:r>
      <w:r w:rsidRPr="00076711">
        <w:rPr>
          <w:rFonts w:ascii="Arial" w:hAnsi="Arial" w:cs="Arial"/>
        </w:rPr>
        <w:t>_.</w:t>
      </w:r>
    </w:p>
    <w:p w14:paraId="3E8F0AE7" w14:textId="08FE48AC" w:rsidR="00076711" w:rsidRPr="00076711" w:rsidRDefault="00076711" w:rsidP="00076711">
      <w:pPr>
        <w:rPr>
          <w:rFonts w:ascii="Arial" w:hAnsi="Arial" w:cs="Arial"/>
        </w:rPr>
      </w:pPr>
      <w:r w:rsidRPr="00076711">
        <w:rPr>
          <w:rFonts w:ascii="Arial" w:hAnsi="Arial" w:cs="Arial"/>
        </w:rPr>
        <w:t xml:space="preserve">SaaS-palvelun kuukausimaksu sisältää Toimittajan tukea Asiakkaan pääkäyttäjille yhteensä </w:t>
      </w:r>
      <w:r w:rsidR="000767C2">
        <w:rPr>
          <w:rFonts w:ascii="Arial" w:hAnsi="Arial" w:cs="Arial"/>
        </w:rPr>
        <w:t>kymmenen</w:t>
      </w:r>
      <w:r w:rsidRPr="00076711">
        <w:rPr>
          <w:rFonts w:ascii="Arial" w:hAnsi="Arial" w:cs="Arial"/>
        </w:rPr>
        <w:t xml:space="preserve"> tuntia kalenterikuukaudessa. Mikäli Asiakas käyttää Toimittajan tukea yli </w:t>
      </w:r>
      <w:r w:rsidR="000767C2">
        <w:rPr>
          <w:rFonts w:ascii="Arial" w:hAnsi="Arial" w:cs="Arial"/>
        </w:rPr>
        <w:t>kymmenen</w:t>
      </w:r>
      <w:r w:rsidRPr="00076711">
        <w:rPr>
          <w:rFonts w:ascii="Arial" w:hAnsi="Arial" w:cs="Arial"/>
        </w:rPr>
        <w:t xml:space="preserve"> tuntia kalenterikuukaudessa, laskuttaa Toimittaja ylimenevät tunnit hintaan </w:t>
      </w:r>
      <w:r w:rsidR="000767C2">
        <w:rPr>
          <w:rFonts w:ascii="Arial" w:hAnsi="Arial" w:cs="Arial"/>
        </w:rPr>
        <w:t>_</w:t>
      </w:r>
      <w:r w:rsidR="009C5134">
        <w:rPr>
          <w:rFonts w:ascii="Arial" w:hAnsi="Arial" w:cs="Arial"/>
        </w:rPr>
        <w:t>_</w:t>
      </w:r>
      <w:r w:rsidR="000767C2">
        <w:rPr>
          <w:rFonts w:ascii="Arial" w:hAnsi="Arial" w:cs="Arial"/>
        </w:rPr>
        <w:t>__</w:t>
      </w:r>
      <w:r w:rsidRPr="00076711">
        <w:rPr>
          <w:rFonts w:ascii="Arial" w:hAnsi="Arial" w:cs="Arial"/>
        </w:rPr>
        <w:t>euroa per tunti.</w:t>
      </w:r>
    </w:p>
    <w:p w14:paraId="3261C014" w14:textId="77777777" w:rsidR="00076711" w:rsidRPr="00076711" w:rsidRDefault="00076711" w:rsidP="00076711">
      <w:pPr>
        <w:rPr>
          <w:rFonts w:ascii="Arial" w:hAnsi="Arial" w:cs="Arial"/>
        </w:rPr>
      </w:pPr>
      <w:r w:rsidRPr="00076711">
        <w:rPr>
          <w:rFonts w:ascii="Arial" w:hAnsi="Arial" w:cs="Arial"/>
        </w:rPr>
        <w:t xml:space="preserve">3.3 Yllä sopimuskohdissa 2.5 (konsultointi) ja 3.2 (lisätuki) mainitut mahdolliset maksut laskutetaan Asiakkaalta toteutuneen mukaisesti kerran kuukaudessa.  </w:t>
      </w:r>
    </w:p>
    <w:p w14:paraId="3FA2FF5B" w14:textId="65454D64" w:rsidR="00076711" w:rsidRPr="00076711" w:rsidRDefault="00076711" w:rsidP="00076711">
      <w:pPr>
        <w:rPr>
          <w:rFonts w:ascii="Arial" w:hAnsi="Arial" w:cs="Arial"/>
        </w:rPr>
      </w:pPr>
      <w:r w:rsidRPr="00076711">
        <w:rPr>
          <w:rFonts w:ascii="Arial" w:hAnsi="Arial" w:cs="Arial"/>
        </w:rPr>
        <w:t>3.4 Kaikkiin tässä Sopimuksessa mainittuihin Toimittajan hintoihin lisätään kulloinkin voimassa oleva arvonlisävero ja laskujen maksuehto on 30 päivää laskun päiväyksestä.</w:t>
      </w:r>
    </w:p>
    <w:p w14:paraId="6B2B2A16" w14:textId="77777777" w:rsidR="00076711" w:rsidRPr="00076711" w:rsidRDefault="00076711" w:rsidP="00076711">
      <w:pPr>
        <w:rPr>
          <w:rFonts w:ascii="Arial" w:hAnsi="Arial" w:cs="Arial"/>
        </w:rPr>
      </w:pPr>
    </w:p>
    <w:p w14:paraId="313FA7BE" w14:textId="77777777" w:rsidR="00076711" w:rsidRPr="00076711" w:rsidRDefault="00076711" w:rsidP="00076711">
      <w:pPr>
        <w:rPr>
          <w:rFonts w:ascii="Arial" w:hAnsi="Arial" w:cs="Arial"/>
          <w:b/>
          <w:bCs/>
        </w:rPr>
      </w:pPr>
      <w:r w:rsidRPr="00076711">
        <w:rPr>
          <w:rFonts w:ascii="Arial" w:hAnsi="Arial" w:cs="Arial"/>
          <w:b/>
          <w:bCs/>
        </w:rPr>
        <w:t>4. TOIMITTAJAN IMMATERIAALIOIKEUDET</w:t>
      </w:r>
    </w:p>
    <w:p w14:paraId="7212E67B" w14:textId="77777777" w:rsidR="00076711" w:rsidRPr="00076711" w:rsidRDefault="00076711" w:rsidP="00076711">
      <w:pPr>
        <w:rPr>
          <w:rFonts w:ascii="Arial" w:hAnsi="Arial" w:cs="Arial"/>
        </w:rPr>
      </w:pPr>
    </w:p>
    <w:p w14:paraId="5A21014E" w14:textId="77777777" w:rsidR="00076711" w:rsidRPr="00076711" w:rsidRDefault="00076711" w:rsidP="00076711">
      <w:pPr>
        <w:rPr>
          <w:rFonts w:ascii="Arial" w:hAnsi="Arial" w:cs="Arial"/>
        </w:rPr>
      </w:pPr>
      <w:r w:rsidRPr="00076711">
        <w:rPr>
          <w:rFonts w:ascii="Arial" w:hAnsi="Arial" w:cs="Arial"/>
        </w:rPr>
        <w:t xml:space="preserve">4.1 Toimittajalla yksin on tekijänoikeus ja kaikki muut immateriaalioikeudet SaaS-palveluun ja Asiakkaalle tehtyihin räätälöinteihin, yhteensovittamistöihin ja konsultointitöihin sekä kaikkiin muihin tämän Sopimuksen perusteella tehtyihin tuotoksiin. </w:t>
      </w:r>
    </w:p>
    <w:p w14:paraId="7B0BD964" w14:textId="77777777" w:rsidR="00076711" w:rsidRPr="00076711" w:rsidRDefault="00076711" w:rsidP="00076711">
      <w:pPr>
        <w:rPr>
          <w:rFonts w:ascii="Arial" w:hAnsi="Arial" w:cs="Arial"/>
        </w:rPr>
      </w:pPr>
      <w:r w:rsidRPr="00076711">
        <w:rPr>
          <w:rFonts w:ascii="Arial" w:hAnsi="Arial" w:cs="Arial"/>
        </w:rPr>
        <w:t>4.2 Asiakas saa maksamalla tämän Sopimuksen mukaiset maksut ainoastaan määräaikaisen käyttöoikeuden SaaS-palveluun ja SaaS-palveluun sisällytettyihin mahdollisiin asiakaskohtaisiin toiminnallisuuksiin. Sopimuskauden päättyessä, kuten alla sopimuskohdassa 6. on määritelty, päättyy samalla Asiakkaan käyttöoikeus SaaS-palveluun ja kaikkiin Toimittajan immateriaalioikeuksiin.</w:t>
      </w:r>
    </w:p>
    <w:p w14:paraId="109FD3C8" w14:textId="77777777" w:rsidR="00076711" w:rsidRPr="00076711" w:rsidRDefault="00076711" w:rsidP="00076711">
      <w:pPr>
        <w:rPr>
          <w:rFonts w:ascii="Arial" w:hAnsi="Arial" w:cs="Arial"/>
        </w:rPr>
      </w:pPr>
    </w:p>
    <w:p w14:paraId="49BCC13F" w14:textId="77777777" w:rsidR="00076711" w:rsidRPr="00076711" w:rsidRDefault="00076711" w:rsidP="00076711">
      <w:pPr>
        <w:rPr>
          <w:rFonts w:ascii="Arial" w:hAnsi="Arial" w:cs="Arial"/>
          <w:b/>
          <w:bCs/>
        </w:rPr>
      </w:pPr>
      <w:r w:rsidRPr="00076711">
        <w:rPr>
          <w:rFonts w:ascii="Arial" w:hAnsi="Arial" w:cs="Arial"/>
          <w:b/>
          <w:bCs/>
        </w:rPr>
        <w:t>5. MUUT SOPIMUSEHDOT</w:t>
      </w:r>
    </w:p>
    <w:p w14:paraId="694E633A" w14:textId="77777777" w:rsidR="00076711" w:rsidRPr="00076711" w:rsidRDefault="00076711" w:rsidP="00076711">
      <w:pPr>
        <w:rPr>
          <w:rFonts w:ascii="Arial" w:hAnsi="Arial" w:cs="Arial"/>
          <w:b/>
          <w:bCs/>
        </w:rPr>
      </w:pPr>
    </w:p>
    <w:p w14:paraId="7F41A400" w14:textId="2A080A98" w:rsidR="00076711" w:rsidRPr="00076711" w:rsidRDefault="00076711" w:rsidP="00076711">
      <w:pPr>
        <w:rPr>
          <w:rFonts w:ascii="Arial" w:hAnsi="Arial" w:cs="Arial"/>
        </w:rPr>
      </w:pPr>
      <w:r w:rsidRPr="00076711">
        <w:rPr>
          <w:rFonts w:ascii="Arial" w:hAnsi="Arial" w:cs="Arial"/>
        </w:rPr>
        <w:t>5.1 Tämän Sopimuksen oleellisena osana ovat Toimittajan SaaS-palvelua koskevat vakiotoimitusehdot ”</w:t>
      </w:r>
      <w:r w:rsidR="000767C2">
        <w:rPr>
          <w:rFonts w:ascii="Arial" w:hAnsi="Arial" w:cs="Arial"/>
        </w:rPr>
        <w:t>Toimittaja-</w:t>
      </w:r>
      <w:proofErr w:type="spellStart"/>
      <w:r w:rsidRPr="00076711">
        <w:rPr>
          <w:rFonts w:ascii="Arial" w:hAnsi="Arial" w:cs="Arial"/>
        </w:rPr>
        <w:t>Cloud</w:t>
      </w:r>
      <w:proofErr w:type="spellEnd"/>
      <w:r w:rsidRPr="00076711">
        <w:rPr>
          <w:rFonts w:ascii="Arial" w:hAnsi="Arial" w:cs="Arial"/>
        </w:rPr>
        <w:t xml:space="preserve"> </w:t>
      </w:r>
      <w:proofErr w:type="spellStart"/>
      <w:r w:rsidRPr="00076711">
        <w:rPr>
          <w:rFonts w:ascii="Arial" w:hAnsi="Arial" w:cs="Arial"/>
        </w:rPr>
        <w:t>Terms</w:t>
      </w:r>
      <w:proofErr w:type="spellEnd"/>
      <w:r w:rsidRPr="00076711">
        <w:rPr>
          <w:rFonts w:ascii="Arial" w:hAnsi="Arial" w:cs="Arial"/>
        </w:rPr>
        <w:t xml:space="preserve"> of Service”, jotka ovat tämän Sopimuksen liitteenä 1 ja joita sovelletaan sopijapuolten sopimussuhteen kaikkiin seikkoihin, ellei tässä tämän Sopimuksen päädokumentissa ole toisin määritelty.</w:t>
      </w:r>
    </w:p>
    <w:p w14:paraId="143D7E7A" w14:textId="77777777" w:rsidR="00076711" w:rsidRPr="00076711" w:rsidRDefault="00076711" w:rsidP="00076711">
      <w:pPr>
        <w:rPr>
          <w:rFonts w:ascii="Arial" w:hAnsi="Arial" w:cs="Arial"/>
        </w:rPr>
      </w:pPr>
    </w:p>
    <w:p w14:paraId="1629C625" w14:textId="77777777" w:rsidR="00076711" w:rsidRPr="00076711" w:rsidRDefault="00076711" w:rsidP="00076711">
      <w:pPr>
        <w:rPr>
          <w:rFonts w:ascii="Arial" w:hAnsi="Arial" w:cs="Arial"/>
        </w:rPr>
      </w:pPr>
      <w:r w:rsidRPr="00076711">
        <w:rPr>
          <w:rFonts w:ascii="Arial" w:hAnsi="Arial" w:cs="Arial"/>
        </w:rPr>
        <w:t xml:space="preserve">5.2 Asiakkaan ja Asiakkaan käyttäjien SaaS-palveluun liittyvä data on Asiakkaan omaisuutta kuten Sopimuksen liitteessä 1 on määritelty. Toimittajalla on kuitenkin rajoittamaton oikeus käyttää ja hyödyntää Asiakkaan ja Asiakkaan käyttäjien dataa SaaS-palvelun ja siihen liittyvän tuen ja </w:t>
      </w:r>
      <w:r w:rsidRPr="00076711">
        <w:rPr>
          <w:rFonts w:ascii="Arial" w:hAnsi="Arial" w:cs="Arial"/>
        </w:rPr>
        <w:lastRenderedPageBreak/>
        <w:t xml:space="preserve">konsultoinnin toteuttamiseksi sopimuskauden aikana. Lisäksi Toimittaja saa pysyvän oikeuden hyödyntää Asiakkaan ja Asiakkaan käyttäjien dataa yleisiin analyysitarkoituksiin ja muihin vastaaviin tarkoituksiin, joilla Toimittaja kehittää SaaS-palvelua ja muuta omaa liiketoimintaansa. </w:t>
      </w:r>
    </w:p>
    <w:p w14:paraId="1FD94FB5" w14:textId="77777777" w:rsidR="00076711" w:rsidRPr="00076711" w:rsidRDefault="00076711" w:rsidP="00076711">
      <w:pPr>
        <w:rPr>
          <w:rFonts w:ascii="Arial" w:hAnsi="Arial" w:cs="Arial"/>
        </w:rPr>
      </w:pPr>
    </w:p>
    <w:p w14:paraId="6ED39058" w14:textId="77777777" w:rsidR="00076711" w:rsidRPr="00076711" w:rsidRDefault="00076711" w:rsidP="00076711">
      <w:pPr>
        <w:rPr>
          <w:rFonts w:ascii="Arial" w:hAnsi="Arial" w:cs="Arial"/>
          <w:b/>
          <w:bCs/>
        </w:rPr>
      </w:pPr>
      <w:r w:rsidRPr="00076711">
        <w:rPr>
          <w:rFonts w:ascii="Arial" w:hAnsi="Arial" w:cs="Arial"/>
          <w:b/>
          <w:bCs/>
        </w:rPr>
        <w:t>6. SOPIMUSKAUSI</w:t>
      </w:r>
    </w:p>
    <w:p w14:paraId="455565A5" w14:textId="77777777" w:rsidR="00076711" w:rsidRPr="00076711" w:rsidRDefault="00076711" w:rsidP="00076711">
      <w:pPr>
        <w:rPr>
          <w:rFonts w:ascii="Arial" w:hAnsi="Arial" w:cs="Arial"/>
          <w:b/>
          <w:bCs/>
        </w:rPr>
      </w:pPr>
    </w:p>
    <w:p w14:paraId="78295782" w14:textId="6DCDD00B" w:rsidR="00076711" w:rsidRPr="00076711" w:rsidRDefault="00076711" w:rsidP="00076711">
      <w:pPr>
        <w:rPr>
          <w:rFonts w:ascii="Arial" w:hAnsi="Arial" w:cs="Arial"/>
        </w:rPr>
      </w:pPr>
      <w:r w:rsidRPr="00076711">
        <w:rPr>
          <w:rFonts w:ascii="Arial" w:hAnsi="Arial" w:cs="Arial"/>
        </w:rPr>
        <w:t>6.1 Tämä Sopimus tulee voimaan molempien sopijapuolten allekirjoituksella ja on voimassa ensin määräajan _</w:t>
      </w:r>
      <w:proofErr w:type="gramStart"/>
      <w:r w:rsidRPr="00076711">
        <w:rPr>
          <w:rFonts w:ascii="Arial" w:hAnsi="Arial" w:cs="Arial"/>
        </w:rPr>
        <w:t>_._</w:t>
      </w:r>
      <w:proofErr w:type="gramEnd"/>
      <w:r w:rsidRPr="00076711">
        <w:rPr>
          <w:rFonts w:ascii="Arial" w:hAnsi="Arial" w:cs="Arial"/>
        </w:rPr>
        <w:t>_.20</w:t>
      </w:r>
      <w:r w:rsidR="000767C2">
        <w:rPr>
          <w:rFonts w:ascii="Arial" w:hAnsi="Arial" w:cs="Arial"/>
        </w:rPr>
        <w:t>_</w:t>
      </w:r>
      <w:r w:rsidRPr="00076711">
        <w:rPr>
          <w:rFonts w:ascii="Arial" w:hAnsi="Arial" w:cs="Arial"/>
        </w:rPr>
        <w:t xml:space="preserve">_ saakka. Sopimus jatkuu määräajan jälkeen automaattisesti toistaiseksi voimassa olevana, jos sopijapuoli ei kirjallisesti irtisano Sopimusta päättymään viimeistään kaksi (2) kuukautta ennen määräajan päättymistä. </w:t>
      </w:r>
    </w:p>
    <w:p w14:paraId="0FFE9E93" w14:textId="77777777" w:rsidR="00076711" w:rsidRPr="00076711" w:rsidRDefault="00076711" w:rsidP="00076711">
      <w:pPr>
        <w:rPr>
          <w:rFonts w:ascii="Arial" w:hAnsi="Arial" w:cs="Arial"/>
        </w:rPr>
      </w:pPr>
      <w:r w:rsidRPr="00076711">
        <w:rPr>
          <w:rFonts w:ascii="Arial" w:hAnsi="Arial" w:cs="Arial"/>
        </w:rPr>
        <w:t>6.2 Toistaiseksi voimassa olevan Sopimuksen jatkosopimuskaudet ovat pituudeltaan 12 kuukautta ja niiden kuukausimaksut laskutetaan yhtenä eränä jatkosopimuskauden alussa. Sopijapuoli voi kirjallisesti irtisanoa toistaiseksi voimassa olevan Sopimuksen voimassaolon päättymään viimeistään kaksi (2) kuukautta ennen kyseessä olevan 12 kuukauden jatkosopimuskauden päättymistä.</w:t>
      </w:r>
    </w:p>
    <w:p w14:paraId="36162633" w14:textId="77777777" w:rsidR="00076711" w:rsidRPr="00076711" w:rsidRDefault="00076711" w:rsidP="00076711">
      <w:pPr>
        <w:rPr>
          <w:rFonts w:ascii="Arial" w:hAnsi="Arial" w:cs="Arial"/>
        </w:rPr>
      </w:pPr>
    </w:p>
    <w:p w14:paraId="25E0D8C6" w14:textId="1E36A123" w:rsidR="00076711" w:rsidRPr="00076711" w:rsidRDefault="00076711" w:rsidP="00076711">
      <w:pPr>
        <w:rPr>
          <w:rFonts w:ascii="Arial" w:hAnsi="Arial" w:cs="Arial"/>
          <w:b/>
          <w:bCs/>
        </w:rPr>
      </w:pPr>
      <w:r w:rsidRPr="00076711">
        <w:rPr>
          <w:rFonts w:ascii="Arial" w:hAnsi="Arial" w:cs="Arial"/>
        </w:rPr>
        <w:t xml:space="preserve"> </w:t>
      </w:r>
      <w:r w:rsidRPr="00076711">
        <w:rPr>
          <w:rFonts w:ascii="Arial" w:hAnsi="Arial" w:cs="Arial"/>
          <w:b/>
          <w:bCs/>
        </w:rPr>
        <w:t>7. ERIMIELISYYDET</w:t>
      </w:r>
    </w:p>
    <w:p w14:paraId="3DE8E664" w14:textId="77777777" w:rsidR="00076711" w:rsidRPr="00076711" w:rsidRDefault="00076711" w:rsidP="00076711">
      <w:pPr>
        <w:rPr>
          <w:rFonts w:ascii="Arial" w:hAnsi="Arial" w:cs="Arial"/>
        </w:rPr>
      </w:pPr>
    </w:p>
    <w:p w14:paraId="2ADB6897" w14:textId="77777777" w:rsidR="00076711" w:rsidRPr="00076711" w:rsidRDefault="00076711" w:rsidP="000767C2">
      <w:pPr>
        <w:spacing w:after="0"/>
        <w:rPr>
          <w:rFonts w:ascii="Arial" w:hAnsi="Arial" w:cs="Arial"/>
        </w:rPr>
      </w:pPr>
      <w:r w:rsidRPr="00076711">
        <w:rPr>
          <w:rFonts w:ascii="Arial" w:hAnsi="Arial" w:cs="Arial"/>
        </w:rPr>
        <w:t>Tästä sopimuksesta aiheutuvat erimielisyydet ratkaistaan ensisijaisesti sopijapuolten välisissä</w:t>
      </w:r>
    </w:p>
    <w:p w14:paraId="3E482FAA" w14:textId="77777777" w:rsidR="00076711" w:rsidRPr="00076711" w:rsidRDefault="00076711" w:rsidP="000767C2">
      <w:pPr>
        <w:spacing w:after="0"/>
        <w:rPr>
          <w:rFonts w:ascii="Arial" w:hAnsi="Arial" w:cs="Arial"/>
        </w:rPr>
      </w:pPr>
      <w:r w:rsidRPr="00076711">
        <w:rPr>
          <w:rFonts w:ascii="Arial" w:hAnsi="Arial" w:cs="Arial"/>
        </w:rPr>
        <w:t>neuvotteluissa. Mikäli nämä neuvottelut eivät johda tulokseen, ratkaistaan erimielisyydet</w:t>
      </w:r>
    </w:p>
    <w:p w14:paraId="7259592F" w14:textId="77777777" w:rsidR="00076711" w:rsidRPr="00076711" w:rsidRDefault="00076711" w:rsidP="000767C2">
      <w:pPr>
        <w:spacing w:after="0"/>
        <w:rPr>
          <w:rFonts w:ascii="Arial" w:hAnsi="Arial" w:cs="Arial"/>
        </w:rPr>
      </w:pPr>
      <w:r w:rsidRPr="00076711">
        <w:rPr>
          <w:rFonts w:ascii="Arial" w:hAnsi="Arial" w:cs="Arial"/>
        </w:rPr>
        <w:t xml:space="preserve">Toimittajan kotikunnan käräjäoikeudessa. </w:t>
      </w:r>
    </w:p>
    <w:p w14:paraId="7D41232C" w14:textId="46EF417A" w:rsidR="009C5134" w:rsidRDefault="009C5134" w:rsidP="00076711">
      <w:pPr>
        <w:rPr>
          <w:rFonts w:ascii="Arial" w:hAnsi="Arial" w:cs="Arial"/>
          <w:b/>
        </w:rPr>
      </w:pPr>
    </w:p>
    <w:p w14:paraId="63AFADC6" w14:textId="77777777" w:rsidR="009C5134" w:rsidRDefault="009C5134" w:rsidP="00076711">
      <w:pPr>
        <w:rPr>
          <w:rFonts w:ascii="Arial" w:hAnsi="Arial" w:cs="Arial"/>
          <w:b/>
        </w:rPr>
      </w:pPr>
    </w:p>
    <w:p w14:paraId="0CB005A7" w14:textId="4BCFC839" w:rsidR="00076711" w:rsidRPr="00076711" w:rsidRDefault="00076711" w:rsidP="00076711">
      <w:pPr>
        <w:rPr>
          <w:rFonts w:ascii="Arial" w:hAnsi="Arial" w:cs="Arial"/>
          <w:b/>
        </w:rPr>
      </w:pPr>
      <w:r w:rsidRPr="00076711">
        <w:rPr>
          <w:rFonts w:ascii="Arial" w:hAnsi="Arial" w:cs="Arial"/>
          <w:b/>
        </w:rPr>
        <w:t>8. SOPIMUSKAPPALEET JA ALLEKIRJOITUKSET</w:t>
      </w:r>
    </w:p>
    <w:p w14:paraId="57D5902A" w14:textId="77777777" w:rsidR="00076711" w:rsidRPr="00076711" w:rsidRDefault="00076711" w:rsidP="00076711">
      <w:pPr>
        <w:rPr>
          <w:rFonts w:ascii="Arial" w:hAnsi="Arial" w:cs="Arial"/>
        </w:rPr>
      </w:pPr>
    </w:p>
    <w:p w14:paraId="37087373" w14:textId="77777777" w:rsidR="00076711" w:rsidRPr="00076711" w:rsidRDefault="00076711" w:rsidP="00076711">
      <w:pPr>
        <w:rPr>
          <w:rFonts w:ascii="Arial" w:hAnsi="Arial" w:cs="Arial"/>
        </w:rPr>
      </w:pPr>
      <w:r w:rsidRPr="00076711">
        <w:rPr>
          <w:rFonts w:ascii="Arial" w:hAnsi="Arial" w:cs="Arial"/>
        </w:rPr>
        <w:t>Tätä Sopimusta on tehty kaksi samasanaista kappaletta, yksi kummallekin sopijapuolelle.</w:t>
      </w:r>
    </w:p>
    <w:p w14:paraId="5A41D499" w14:textId="77777777" w:rsidR="00076711" w:rsidRPr="00076711" w:rsidRDefault="00076711" w:rsidP="00076711">
      <w:pPr>
        <w:rPr>
          <w:rFonts w:ascii="Arial" w:hAnsi="Arial" w:cs="Arial"/>
        </w:rPr>
      </w:pPr>
    </w:p>
    <w:p w14:paraId="6B2674FD" w14:textId="4D2D85AD" w:rsidR="00076711" w:rsidRPr="00076711" w:rsidRDefault="00076711" w:rsidP="00076711">
      <w:pPr>
        <w:rPr>
          <w:rFonts w:ascii="Arial" w:hAnsi="Arial" w:cs="Arial"/>
          <w:b/>
          <w:bCs/>
        </w:rPr>
      </w:pPr>
      <w:r w:rsidRPr="00076711">
        <w:rPr>
          <w:rFonts w:ascii="Arial" w:hAnsi="Arial" w:cs="Arial"/>
          <w:b/>
          <w:bCs/>
        </w:rPr>
        <w:t>Paikka: ______________</w:t>
      </w:r>
      <w:r w:rsidR="000767C2">
        <w:rPr>
          <w:rFonts w:ascii="Arial" w:hAnsi="Arial" w:cs="Arial"/>
          <w:b/>
          <w:bCs/>
        </w:rPr>
        <w:tab/>
      </w:r>
      <w:r w:rsidRPr="00076711">
        <w:rPr>
          <w:rFonts w:ascii="Arial" w:hAnsi="Arial" w:cs="Arial"/>
          <w:b/>
          <w:bCs/>
        </w:rPr>
        <w:tab/>
      </w:r>
      <w:r w:rsidR="000767C2">
        <w:rPr>
          <w:rFonts w:ascii="Arial" w:hAnsi="Arial" w:cs="Arial"/>
          <w:b/>
          <w:bCs/>
        </w:rPr>
        <w:tab/>
      </w:r>
      <w:r w:rsidRPr="00076711">
        <w:rPr>
          <w:rFonts w:ascii="Arial" w:hAnsi="Arial" w:cs="Arial"/>
          <w:b/>
          <w:bCs/>
        </w:rPr>
        <w:t>Paikka: ______________</w:t>
      </w:r>
    </w:p>
    <w:p w14:paraId="5364407C" w14:textId="77777777" w:rsidR="000767C2" w:rsidRDefault="000767C2" w:rsidP="00076711">
      <w:pPr>
        <w:rPr>
          <w:rFonts w:ascii="Arial" w:hAnsi="Arial" w:cs="Arial"/>
          <w:b/>
          <w:bCs/>
        </w:rPr>
      </w:pPr>
    </w:p>
    <w:p w14:paraId="3D62F948" w14:textId="666E0D0B" w:rsidR="00076711" w:rsidRPr="00076711" w:rsidRDefault="00076711" w:rsidP="00076711">
      <w:pPr>
        <w:rPr>
          <w:rFonts w:ascii="Arial" w:hAnsi="Arial" w:cs="Arial"/>
        </w:rPr>
      </w:pPr>
      <w:r w:rsidRPr="00076711">
        <w:rPr>
          <w:rFonts w:ascii="Arial" w:hAnsi="Arial" w:cs="Arial"/>
          <w:b/>
          <w:bCs/>
        </w:rPr>
        <w:t xml:space="preserve">Päivämäärä: </w:t>
      </w:r>
      <w:r w:rsidRPr="00076711">
        <w:rPr>
          <w:rFonts w:ascii="Arial" w:hAnsi="Arial" w:cs="Arial"/>
        </w:rPr>
        <w:t>_</w:t>
      </w:r>
      <w:proofErr w:type="gramStart"/>
      <w:r w:rsidRPr="00076711">
        <w:rPr>
          <w:rFonts w:ascii="Arial" w:hAnsi="Arial" w:cs="Arial"/>
        </w:rPr>
        <w:t>_._</w:t>
      </w:r>
      <w:proofErr w:type="gramEnd"/>
      <w:r w:rsidRPr="00076711">
        <w:rPr>
          <w:rFonts w:ascii="Arial" w:hAnsi="Arial" w:cs="Arial"/>
        </w:rPr>
        <w:t>_.20</w:t>
      </w:r>
      <w:r w:rsidR="000767C2">
        <w:rPr>
          <w:rFonts w:ascii="Arial" w:hAnsi="Arial" w:cs="Arial"/>
        </w:rPr>
        <w:t>_</w:t>
      </w:r>
      <w:r w:rsidRPr="00076711">
        <w:rPr>
          <w:rFonts w:ascii="Arial" w:hAnsi="Arial" w:cs="Arial"/>
        </w:rPr>
        <w:t>_</w:t>
      </w:r>
      <w:r w:rsidRPr="00076711">
        <w:rPr>
          <w:rFonts w:ascii="Arial" w:hAnsi="Arial" w:cs="Arial"/>
          <w:b/>
          <w:bCs/>
        </w:rPr>
        <w:tab/>
      </w:r>
      <w:r w:rsidR="000767C2">
        <w:rPr>
          <w:rFonts w:ascii="Arial" w:hAnsi="Arial" w:cs="Arial"/>
          <w:b/>
          <w:bCs/>
        </w:rPr>
        <w:tab/>
      </w:r>
      <w:r w:rsidR="000767C2">
        <w:rPr>
          <w:rFonts w:ascii="Arial" w:hAnsi="Arial" w:cs="Arial"/>
          <w:b/>
          <w:bCs/>
        </w:rPr>
        <w:tab/>
      </w:r>
      <w:r w:rsidRPr="00076711">
        <w:rPr>
          <w:rFonts w:ascii="Arial" w:hAnsi="Arial" w:cs="Arial"/>
          <w:b/>
          <w:bCs/>
        </w:rPr>
        <w:t xml:space="preserve">Päivämäärä: </w:t>
      </w:r>
      <w:r w:rsidRPr="00076711">
        <w:rPr>
          <w:rFonts w:ascii="Arial" w:hAnsi="Arial" w:cs="Arial"/>
        </w:rPr>
        <w:t>__.__.20</w:t>
      </w:r>
      <w:r w:rsidR="000767C2">
        <w:rPr>
          <w:rFonts w:ascii="Arial" w:hAnsi="Arial" w:cs="Arial"/>
        </w:rPr>
        <w:t>_</w:t>
      </w:r>
      <w:r w:rsidRPr="00076711">
        <w:rPr>
          <w:rFonts w:ascii="Arial" w:hAnsi="Arial" w:cs="Arial"/>
        </w:rPr>
        <w:t>_</w:t>
      </w:r>
      <w:r w:rsidRPr="00076711">
        <w:rPr>
          <w:rFonts w:ascii="Arial" w:hAnsi="Arial" w:cs="Arial"/>
          <w:b/>
          <w:bCs/>
        </w:rPr>
        <w:br/>
      </w:r>
    </w:p>
    <w:p w14:paraId="1902243D" w14:textId="77777777" w:rsidR="00076711" w:rsidRPr="00076711" w:rsidRDefault="00076711" w:rsidP="00076711">
      <w:pPr>
        <w:rPr>
          <w:rFonts w:ascii="Arial" w:hAnsi="Arial" w:cs="Arial"/>
        </w:rPr>
      </w:pPr>
    </w:p>
    <w:p w14:paraId="0234ECEA" w14:textId="77777777" w:rsidR="00076711" w:rsidRPr="00076711" w:rsidRDefault="00076711" w:rsidP="00076711">
      <w:pPr>
        <w:rPr>
          <w:rFonts w:ascii="Arial" w:hAnsi="Arial" w:cs="Arial"/>
        </w:rPr>
      </w:pPr>
    </w:p>
    <w:p w14:paraId="43717BB0" w14:textId="26F75EFA" w:rsidR="00076711" w:rsidRPr="00076711" w:rsidRDefault="00076711" w:rsidP="00076711">
      <w:pPr>
        <w:rPr>
          <w:rFonts w:ascii="Arial" w:hAnsi="Arial" w:cs="Arial"/>
        </w:rPr>
      </w:pPr>
      <w:r w:rsidRPr="00076711">
        <w:rPr>
          <w:rFonts w:ascii="Arial" w:hAnsi="Arial" w:cs="Arial"/>
        </w:rPr>
        <w:t>______________________</w:t>
      </w:r>
      <w:r w:rsidRPr="00076711">
        <w:rPr>
          <w:rFonts w:ascii="Arial" w:hAnsi="Arial" w:cs="Arial"/>
        </w:rPr>
        <w:tab/>
      </w:r>
      <w:r w:rsidR="000767C2">
        <w:rPr>
          <w:rFonts w:ascii="Arial" w:hAnsi="Arial" w:cs="Arial"/>
        </w:rPr>
        <w:tab/>
      </w:r>
      <w:r w:rsidRPr="00076711">
        <w:rPr>
          <w:rFonts w:ascii="Arial" w:hAnsi="Arial" w:cs="Arial"/>
        </w:rPr>
        <w:t>______________________</w:t>
      </w:r>
    </w:p>
    <w:p w14:paraId="73A2EEFF" w14:textId="7B035995" w:rsidR="00076711" w:rsidRPr="00076711" w:rsidRDefault="00076711" w:rsidP="00076711">
      <w:pPr>
        <w:rPr>
          <w:rFonts w:ascii="Arial" w:hAnsi="Arial" w:cs="Arial"/>
          <w:b/>
          <w:bCs/>
        </w:rPr>
      </w:pPr>
      <w:r w:rsidRPr="00076711">
        <w:rPr>
          <w:rFonts w:ascii="Arial" w:hAnsi="Arial" w:cs="Arial"/>
          <w:b/>
          <w:bCs/>
        </w:rPr>
        <w:t>Asiakas</w:t>
      </w:r>
      <w:r w:rsidRPr="00076711">
        <w:rPr>
          <w:rFonts w:ascii="Arial" w:hAnsi="Arial" w:cs="Arial"/>
          <w:b/>
          <w:bCs/>
        </w:rPr>
        <w:tab/>
      </w:r>
      <w:r w:rsidR="000767C2">
        <w:rPr>
          <w:rFonts w:ascii="Arial" w:hAnsi="Arial" w:cs="Arial"/>
          <w:b/>
          <w:bCs/>
        </w:rPr>
        <w:tab/>
      </w:r>
      <w:r w:rsidR="000767C2">
        <w:rPr>
          <w:rFonts w:ascii="Arial" w:hAnsi="Arial" w:cs="Arial"/>
          <w:b/>
          <w:bCs/>
        </w:rPr>
        <w:tab/>
      </w:r>
      <w:r w:rsidR="000767C2">
        <w:rPr>
          <w:rFonts w:ascii="Arial" w:hAnsi="Arial" w:cs="Arial"/>
          <w:b/>
          <w:bCs/>
        </w:rPr>
        <w:tab/>
        <w:t>Yhtiö</w:t>
      </w:r>
      <w:r w:rsidRPr="00076711">
        <w:rPr>
          <w:rFonts w:ascii="Arial" w:hAnsi="Arial" w:cs="Arial"/>
          <w:b/>
          <w:bCs/>
        </w:rPr>
        <w:t xml:space="preserve"> Oy</w:t>
      </w:r>
    </w:p>
    <w:p w14:paraId="4CB7983C" w14:textId="4A90B53F" w:rsidR="00076711" w:rsidRPr="00076711" w:rsidRDefault="000767C2" w:rsidP="00076711">
      <w:pPr>
        <w:rPr>
          <w:rFonts w:ascii="Arial" w:hAnsi="Arial" w:cs="Arial"/>
          <w:b/>
          <w:bCs/>
        </w:rPr>
      </w:pPr>
      <w:r>
        <w:rPr>
          <w:rFonts w:ascii="Arial" w:hAnsi="Arial" w:cs="Arial"/>
          <w:b/>
          <w:bCs/>
        </w:rPr>
        <w:t>Olli Onnistuja</w:t>
      </w:r>
      <w:r w:rsidR="00076711" w:rsidRPr="00076711">
        <w:rPr>
          <w:rFonts w:ascii="Arial" w:hAnsi="Arial" w:cs="Arial"/>
          <w:b/>
          <w:bCs/>
        </w:rPr>
        <w:tab/>
      </w:r>
      <w:r>
        <w:rPr>
          <w:rFonts w:ascii="Arial" w:hAnsi="Arial" w:cs="Arial"/>
          <w:b/>
          <w:bCs/>
        </w:rPr>
        <w:tab/>
      </w:r>
      <w:r>
        <w:rPr>
          <w:rFonts w:ascii="Arial" w:hAnsi="Arial" w:cs="Arial"/>
          <w:b/>
          <w:bCs/>
        </w:rPr>
        <w:tab/>
        <w:t>Tero Terävä</w:t>
      </w:r>
    </w:p>
    <w:p w14:paraId="386B90C1" w14:textId="2C85FF24" w:rsidR="00076711" w:rsidRPr="00076711" w:rsidRDefault="000767C2" w:rsidP="00076711">
      <w:pPr>
        <w:rPr>
          <w:rFonts w:ascii="Arial" w:hAnsi="Arial" w:cs="Arial"/>
        </w:rPr>
      </w:pPr>
      <w:r>
        <w:rPr>
          <w:rFonts w:ascii="Arial" w:hAnsi="Arial" w:cs="Arial"/>
          <w:b/>
          <w:bCs/>
        </w:rPr>
        <w:t>Toimitusjohtaja</w:t>
      </w:r>
      <w:r>
        <w:rPr>
          <w:rFonts w:ascii="Arial" w:hAnsi="Arial" w:cs="Arial"/>
          <w:b/>
          <w:bCs/>
        </w:rPr>
        <w:tab/>
      </w:r>
      <w:r>
        <w:rPr>
          <w:rFonts w:ascii="Arial" w:hAnsi="Arial" w:cs="Arial"/>
          <w:b/>
          <w:bCs/>
        </w:rPr>
        <w:tab/>
      </w:r>
      <w:r>
        <w:rPr>
          <w:rFonts w:ascii="Arial" w:hAnsi="Arial" w:cs="Arial"/>
          <w:b/>
          <w:bCs/>
        </w:rPr>
        <w:tab/>
      </w:r>
      <w:proofErr w:type="spellStart"/>
      <w:r>
        <w:rPr>
          <w:rFonts w:ascii="Arial" w:hAnsi="Arial" w:cs="Arial"/>
          <w:b/>
          <w:bCs/>
        </w:rPr>
        <w:t>Toimitusjohtaja</w:t>
      </w:r>
      <w:proofErr w:type="spellEnd"/>
    </w:p>
    <w:p w14:paraId="0128B5E0" w14:textId="77777777" w:rsidR="000767C2" w:rsidRPr="00C84ECE" w:rsidRDefault="000767C2" w:rsidP="00076711">
      <w:pPr>
        <w:rPr>
          <w:rFonts w:ascii="Arial" w:hAnsi="Arial" w:cs="Arial"/>
          <w:b/>
          <w:bCs/>
          <w:i/>
          <w:iCs/>
          <w:u w:val="single"/>
        </w:rPr>
      </w:pPr>
    </w:p>
    <w:p w14:paraId="454C9648" w14:textId="77777777" w:rsidR="000767C2" w:rsidRPr="00C84ECE" w:rsidRDefault="000767C2" w:rsidP="00076711">
      <w:pPr>
        <w:rPr>
          <w:rFonts w:ascii="Arial" w:hAnsi="Arial" w:cs="Arial"/>
          <w:b/>
          <w:bCs/>
          <w:i/>
          <w:iCs/>
        </w:rPr>
      </w:pPr>
    </w:p>
    <w:p w14:paraId="532E618F" w14:textId="77777777" w:rsidR="000767C2" w:rsidRPr="00C84ECE" w:rsidRDefault="000767C2" w:rsidP="00076711">
      <w:pPr>
        <w:rPr>
          <w:rFonts w:ascii="Arial" w:hAnsi="Arial" w:cs="Arial"/>
          <w:b/>
          <w:bCs/>
          <w:i/>
          <w:iCs/>
        </w:rPr>
      </w:pPr>
    </w:p>
    <w:p w14:paraId="58248AF7" w14:textId="262E242C" w:rsidR="000767C2" w:rsidRPr="000767C2" w:rsidRDefault="000767C2" w:rsidP="00076711">
      <w:pPr>
        <w:rPr>
          <w:rFonts w:ascii="Arial" w:hAnsi="Arial" w:cs="Arial"/>
          <w:b/>
          <w:bCs/>
          <w:i/>
          <w:iCs/>
          <w:lang w:val="en-US"/>
        </w:rPr>
      </w:pPr>
      <w:r w:rsidRPr="000767C2">
        <w:rPr>
          <w:rFonts w:ascii="Arial" w:hAnsi="Arial" w:cs="Arial"/>
          <w:b/>
          <w:bCs/>
          <w:i/>
          <w:iCs/>
          <w:lang w:val="en-US"/>
        </w:rPr>
        <w:t>=== ===</w:t>
      </w:r>
    </w:p>
    <w:p w14:paraId="6857107E" w14:textId="77777777" w:rsidR="000767C2" w:rsidRDefault="000767C2" w:rsidP="00076711">
      <w:pPr>
        <w:rPr>
          <w:rFonts w:ascii="Arial" w:hAnsi="Arial" w:cs="Arial"/>
          <w:b/>
          <w:bCs/>
          <w:i/>
          <w:iCs/>
          <w:u w:val="single"/>
          <w:lang w:val="en-US"/>
        </w:rPr>
      </w:pPr>
    </w:p>
    <w:p w14:paraId="119CFCC8" w14:textId="56CBED2F" w:rsidR="00076711" w:rsidRPr="00076711" w:rsidRDefault="00076711" w:rsidP="00076711">
      <w:pPr>
        <w:rPr>
          <w:rFonts w:ascii="Arial" w:hAnsi="Arial" w:cs="Arial"/>
          <w:b/>
          <w:bCs/>
          <w:i/>
          <w:iCs/>
          <w:u w:val="single"/>
          <w:lang w:val="en-US"/>
        </w:rPr>
      </w:pPr>
      <w:r w:rsidRPr="00076711">
        <w:rPr>
          <w:rFonts w:ascii="Arial" w:hAnsi="Arial" w:cs="Arial"/>
          <w:b/>
          <w:bCs/>
          <w:i/>
          <w:iCs/>
          <w:u w:val="single"/>
          <w:lang w:val="en-US"/>
        </w:rPr>
        <w:t xml:space="preserve">LIITE 1 </w:t>
      </w:r>
    </w:p>
    <w:p w14:paraId="4E9A2EC4" w14:textId="77777777" w:rsidR="00076711" w:rsidRPr="00076711" w:rsidRDefault="00076711" w:rsidP="00076711">
      <w:pPr>
        <w:rPr>
          <w:rFonts w:ascii="Arial" w:hAnsi="Arial" w:cs="Arial"/>
          <w:b/>
          <w:bCs/>
          <w:lang w:val="en-US"/>
        </w:rPr>
      </w:pPr>
    </w:p>
    <w:p w14:paraId="0C00F231" w14:textId="0F53B172" w:rsidR="00076711" w:rsidRPr="00076711" w:rsidRDefault="000767C2" w:rsidP="00076711">
      <w:pPr>
        <w:rPr>
          <w:rFonts w:ascii="Arial" w:hAnsi="Arial" w:cs="Arial"/>
          <w:b/>
          <w:bCs/>
          <w:lang w:val="en-US"/>
        </w:rPr>
      </w:pPr>
      <w:r>
        <w:rPr>
          <w:rFonts w:ascii="Arial" w:hAnsi="Arial" w:cs="Arial"/>
          <w:b/>
          <w:bCs/>
          <w:lang w:val="en-US"/>
        </w:rPr>
        <w:t>TOIMITTAJA-</w:t>
      </w:r>
      <w:proofErr w:type="gramStart"/>
      <w:r>
        <w:rPr>
          <w:rFonts w:ascii="Arial" w:hAnsi="Arial" w:cs="Arial"/>
          <w:b/>
          <w:bCs/>
          <w:lang w:val="en-US"/>
        </w:rPr>
        <w:t>C</w:t>
      </w:r>
      <w:r w:rsidR="00076711" w:rsidRPr="00076711">
        <w:rPr>
          <w:rFonts w:ascii="Arial" w:hAnsi="Arial" w:cs="Arial"/>
          <w:b/>
          <w:bCs/>
          <w:lang w:val="en-US"/>
        </w:rPr>
        <w:t xml:space="preserve">LOUD </w:t>
      </w:r>
      <w:r>
        <w:rPr>
          <w:rFonts w:ascii="Arial" w:hAnsi="Arial" w:cs="Arial"/>
          <w:b/>
          <w:bCs/>
          <w:lang w:val="en-US"/>
        </w:rPr>
        <w:t xml:space="preserve"> </w:t>
      </w:r>
      <w:r w:rsidR="00076711" w:rsidRPr="00076711">
        <w:rPr>
          <w:rFonts w:ascii="Arial" w:hAnsi="Arial" w:cs="Arial"/>
          <w:b/>
          <w:bCs/>
          <w:lang w:val="en-US"/>
        </w:rPr>
        <w:t>–</w:t>
      </w:r>
      <w:proofErr w:type="gramEnd"/>
      <w:r w:rsidR="00076711" w:rsidRPr="00076711">
        <w:rPr>
          <w:rFonts w:ascii="Arial" w:hAnsi="Arial" w:cs="Arial"/>
          <w:b/>
          <w:bCs/>
          <w:lang w:val="en-US"/>
        </w:rPr>
        <w:t xml:space="preserve"> </w:t>
      </w:r>
      <w:r>
        <w:rPr>
          <w:rFonts w:ascii="Arial" w:hAnsi="Arial" w:cs="Arial"/>
          <w:b/>
          <w:bCs/>
          <w:lang w:val="en-US"/>
        </w:rPr>
        <w:t xml:space="preserve"> </w:t>
      </w:r>
      <w:r w:rsidR="00076711" w:rsidRPr="00076711">
        <w:rPr>
          <w:rFonts w:ascii="Arial" w:hAnsi="Arial" w:cs="Arial"/>
          <w:b/>
          <w:bCs/>
          <w:lang w:val="en-US"/>
        </w:rPr>
        <w:t>TERMS OF SERVICE</w:t>
      </w:r>
    </w:p>
    <w:p w14:paraId="5CA423D1" w14:textId="77777777" w:rsidR="00076711" w:rsidRPr="00076711" w:rsidRDefault="00076711">
      <w:pPr>
        <w:rPr>
          <w:rFonts w:ascii="Arial" w:hAnsi="Arial" w:cs="Arial"/>
          <w:lang w:val="en-US"/>
        </w:rPr>
      </w:pPr>
    </w:p>
    <w:sectPr w:rsidR="00076711" w:rsidRPr="000767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CABFD" w14:textId="77777777" w:rsidR="00BE0DEC" w:rsidRDefault="00BE0DEC" w:rsidP="00756E11">
      <w:pPr>
        <w:spacing w:after="0" w:line="240" w:lineRule="auto"/>
      </w:pPr>
      <w:r>
        <w:separator/>
      </w:r>
    </w:p>
  </w:endnote>
  <w:endnote w:type="continuationSeparator" w:id="0">
    <w:p w14:paraId="16520AD5" w14:textId="77777777" w:rsidR="00BE0DEC" w:rsidRDefault="00BE0DEC" w:rsidP="00756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F033E" w14:textId="77777777" w:rsidR="00BE0DEC" w:rsidRDefault="00BE0DEC" w:rsidP="00756E11">
      <w:pPr>
        <w:spacing w:after="0" w:line="240" w:lineRule="auto"/>
      </w:pPr>
      <w:r>
        <w:separator/>
      </w:r>
    </w:p>
  </w:footnote>
  <w:footnote w:type="continuationSeparator" w:id="0">
    <w:p w14:paraId="0C955AF0" w14:textId="77777777" w:rsidR="00BE0DEC" w:rsidRDefault="00BE0DEC" w:rsidP="00756E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416DE"/>
    <w:multiLevelType w:val="hybridMultilevel"/>
    <w:tmpl w:val="5A0CF3F0"/>
    <w:lvl w:ilvl="0" w:tplc="B8808FF6">
      <w:start w:val="2"/>
      <w:numFmt w:val="bullet"/>
      <w:lvlText w:val="-"/>
      <w:lvlJc w:val="left"/>
      <w:pPr>
        <w:ind w:left="720" w:hanging="360"/>
      </w:pPr>
      <w:rPr>
        <w:rFonts w:ascii="Arial" w:eastAsia="SimSun"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 w15:restartNumberingAfterBreak="0">
    <w:nsid w:val="561C345E"/>
    <w:multiLevelType w:val="hybridMultilevel"/>
    <w:tmpl w:val="F7F8964A"/>
    <w:lvl w:ilvl="0" w:tplc="218C747A">
      <w:start w:val="1"/>
      <w:numFmt w:val="bullet"/>
      <w:lvlText w:val=""/>
      <w:lvlJc w:val="left"/>
      <w:pPr>
        <w:ind w:left="720" w:hanging="360"/>
      </w:pPr>
      <w:rPr>
        <w:rFonts w:ascii="Symbol" w:eastAsia="SimSun" w:hAnsi="Symbol" w:cs="Aria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 w15:restartNumberingAfterBreak="0">
    <w:nsid w:val="5A454799"/>
    <w:multiLevelType w:val="hybridMultilevel"/>
    <w:tmpl w:val="83EA182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6FDF09B9"/>
    <w:multiLevelType w:val="hybridMultilevel"/>
    <w:tmpl w:val="88A4797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8678013">
    <w:abstractNumId w:val="0"/>
  </w:num>
  <w:num w:numId="2" w16cid:durableId="1828394526">
    <w:abstractNumId w:val="1"/>
  </w:num>
  <w:num w:numId="3" w16cid:durableId="1567958419">
    <w:abstractNumId w:val="3"/>
  </w:num>
  <w:num w:numId="4" w16cid:durableId="7532855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711"/>
    <w:rsid w:val="00076711"/>
    <w:rsid w:val="000767C2"/>
    <w:rsid w:val="00756E11"/>
    <w:rsid w:val="009C5134"/>
    <w:rsid w:val="00BE0DEC"/>
    <w:rsid w:val="00C84ECE"/>
    <w:rsid w:val="00F23CE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A15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F23CED"/>
    <w:pPr>
      <w:ind w:left="720"/>
      <w:contextualSpacing/>
    </w:pPr>
  </w:style>
  <w:style w:type="paragraph" w:styleId="Leipteksti">
    <w:name w:val="Body Text"/>
    <w:basedOn w:val="Normaali"/>
    <w:link w:val="LeiptekstiChar"/>
    <w:qFormat/>
    <w:rsid w:val="00F23CED"/>
    <w:pPr>
      <w:tabs>
        <w:tab w:val="left" w:pos="1304"/>
      </w:tabs>
      <w:spacing w:after="200" w:line="240" w:lineRule="auto"/>
      <w:ind w:left="1304"/>
    </w:pPr>
    <w:rPr>
      <w:rFonts w:cstheme="minorHAnsi"/>
      <w:sz w:val="20"/>
      <w:szCs w:val="20"/>
    </w:rPr>
  </w:style>
  <w:style w:type="character" w:customStyle="1" w:styleId="LeiptekstiChar">
    <w:name w:val="Leipäteksti Char"/>
    <w:basedOn w:val="Kappaleenoletusfontti"/>
    <w:link w:val="Leipteksti"/>
    <w:rsid w:val="00F23CED"/>
    <w:rPr>
      <w:rFonts w:cstheme="minorHAnsi"/>
      <w:sz w:val="20"/>
      <w:szCs w:val="20"/>
    </w:rPr>
  </w:style>
  <w:style w:type="paragraph" w:styleId="Yltunniste">
    <w:name w:val="header"/>
    <w:basedOn w:val="Normaali"/>
    <w:link w:val="YltunnisteChar"/>
    <w:uiPriority w:val="99"/>
    <w:unhideWhenUsed/>
    <w:rsid w:val="00756E11"/>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756E11"/>
  </w:style>
  <w:style w:type="paragraph" w:styleId="Alatunniste">
    <w:name w:val="footer"/>
    <w:basedOn w:val="Normaali"/>
    <w:link w:val="AlatunnisteChar"/>
    <w:uiPriority w:val="99"/>
    <w:unhideWhenUsed/>
    <w:rsid w:val="00756E11"/>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756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553719">
      <w:bodyDiv w:val="1"/>
      <w:marLeft w:val="0"/>
      <w:marRight w:val="0"/>
      <w:marTop w:val="0"/>
      <w:marBottom w:val="0"/>
      <w:divBdr>
        <w:top w:val="none" w:sz="0" w:space="0" w:color="auto"/>
        <w:left w:val="none" w:sz="0" w:space="0" w:color="auto"/>
        <w:bottom w:val="none" w:sz="0" w:space="0" w:color="auto"/>
        <w:right w:val="none" w:sz="0" w:space="0" w:color="auto"/>
      </w:divBdr>
    </w:div>
    <w:div w:id="74673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6990552E152EC418839230669EA1815" ma:contentTypeVersion="16" ma:contentTypeDescription="Luo uusi asiakirja." ma:contentTypeScope="" ma:versionID="f1caf8b5d36dbcd2f36e2c63b9d8589b">
  <xsd:schema xmlns:xsd="http://www.w3.org/2001/XMLSchema" xmlns:xs="http://www.w3.org/2001/XMLSchema" xmlns:p="http://schemas.microsoft.com/office/2006/metadata/properties" xmlns:ns2="4ffe3a0e-8045-49b6-94c6-f396ed0b69b7" xmlns:ns3="0c2f8fd4-097a-45c5-93e0-f75c09d30f4c" targetNamespace="http://schemas.microsoft.com/office/2006/metadata/properties" ma:root="true" ma:fieldsID="e43f6069547c6a5ee7644fdb5cf3e356" ns2:_="" ns3:_="">
    <xsd:import namespace="4ffe3a0e-8045-49b6-94c6-f396ed0b69b7"/>
    <xsd:import namespace="0c2f8fd4-097a-45c5-93e0-f75c09d30f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e3a0e-8045-49b6-94c6-f396ed0b6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b9e1aadc-7903-4087-a629-e502e7217c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2f8fd4-097a-45c5-93e0-f75c09d30f4c"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b944332b-8878-42f3-ba3d-05ddbf67261c}" ma:internalName="TaxCatchAll" ma:showField="CatchAllData" ma:web="0c2f8fd4-097a-45c5-93e0-f75c09d30f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CE94C8-07AC-4AD5-9A37-7034E58A2486}"/>
</file>

<file path=customXml/itemProps2.xml><?xml version="1.0" encoding="utf-8"?>
<ds:datastoreItem xmlns:ds="http://schemas.openxmlformats.org/officeDocument/2006/customXml" ds:itemID="{3BD09A06-36AA-42E3-AE01-BB54BBBD6985}"/>
</file>

<file path=docProps/app.xml><?xml version="1.0" encoding="utf-8"?>
<Properties xmlns="http://schemas.openxmlformats.org/officeDocument/2006/extended-properties" xmlns:vt="http://schemas.openxmlformats.org/officeDocument/2006/docPropsVTypes">
  <Template>Normal</Template>
  <TotalTime>0</TotalTime>
  <Pages>5</Pages>
  <Words>771</Words>
  <Characters>6254</Characters>
  <Application>Microsoft Office Word</Application>
  <DocSecurity>0</DocSecurity>
  <Lines>52</Lines>
  <Paragraphs>14</Paragraphs>
  <ScaleCrop>false</ScaleCrop>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2022-12-21T13:38:00Z</dcterms:created>
  <dcterms:modified xsi:type="dcterms:W3CDTF">2022-12-21T13:38:00Z</dcterms:modified>
</cp:coreProperties>
</file>