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C00C" w14:textId="77777777" w:rsidR="002058A9" w:rsidRPr="00565DBF" w:rsidRDefault="002058A9" w:rsidP="0020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52"/>
          <w:szCs w:val="52"/>
          <w:u w:val="single"/>
          <w:lang w:eastAsia="fi-FI"/>
          <w14:ligatures w14:val="none"/>
        </w:rPr>
      </w:pPr>
      <w:r w:rsidRPr="00565DBF">
        <w:rPr>
          <w:rFonts w:ascii="Times New Roman" w:eastAsia="Times New Roman" w:hAnsi="Times New Roman" w:cs="Times New Roman"/>
          <w:b/>
          <w:bCs/>
          <w:kern w:val="0"/>
          <w:sz w:val="52"/>
          <w:szCs w:val="52"/>
          <w:u w:val="single"/>
          <w:lang w:eastAsia="fi-FI"/>
          <w14:ligatures w14:val="none"/>
        </w:rPr>
        <w:t>ASSET PURCHASE AGREEMENT</w:t>
      </w:r>
    </w:p>
    <w:p w14:paraId="1886C93B" w14:textId="77777777" w:rsidR="007857D6" w:rsidRPr="00565DBF" w:rsidRDefault="007857D6" w:rsidP="002058A9">
      <w:pPr>
        <w:rPr>
          <w:rFonts w:ascii="Times New Roman" w:hAnsi="Times New Roman" w:cs="Times New Roman"/>
          <w:b/>
          <w:bCs/>
          <w:i/>
          <w:iCs/>
          <w:color w:val="333333"/>
          <w:kern w:val="0"/>
          <w:shd w:val="clear" w:color="auto" w:fill="FFFFFF"/>
          <w14:ligatures w14:val="none"/>
        </w:rPr>
      </w:pPr>
    </w:p>
    <w:p w14:paraId="7CAFCE46" w14:textId="1552A998" w:rsidR="002058A9" w:rsidRPr="00565DBF" w:rsidRDefault="002058A9" w:rsidP="002058A9">
      <w:pPr>
        <w:rPr>
          <w:rFonts w:ascii="Times New Roman" w:hAnsi="Times New Roman" w:cs="Times New Roman"/>
          <w:b/>
          <w:bCs/>
          <w:color w:val="333333"/>
          <w:kern w:val="0"/>
          <w:u w:val="single"/>
          <w:shd w:val="clear" w:color="auto" w:fill="FFFFFF"/>
          <w14:ligatures w14:val="none"/>
        </w:rPr>
      </w:pPr>
      <w:r w:rsidRPr="00565DBF">
        <w:rPr>
          <w:rFonts w:ascii="Times New Roman" w:hAnsi="Times New Roman" w:cs="Times New Roman"/>
          <w:b/>
          <w:bCs/>
          <w:i/>
          <w:iCs/>
          <w:color w:val="333333"/>
          <w:kern w:val="0"/>
          <w:shd w:val="clear" w:color="auto" w:fill="FFFFFF"/>
          <w14:ligatures w14:val="none"/>
        </w:rPr>
        <w:t xml:space="preserve">- </w:t>
      </w:r>
      <w:r w:rsidR="007857D6" w:rsidRPr="00565DBF">
        <w:rPr>
          <w:rFonts w:ascii="Times New Roman" w:hAnsi="Times New Roman" w:cs="Times New Roman"/>
          <w:b/>
          <w:bCs/>
          <w:i/>
          <w:iCs/>
          <w:color w:val="333333"/>
          <w:kern w:val="0"/>
          <w:shd w:val="clear" w:color="auto" w:fill="FFFFFF"/>
          <w14:ligatures w14:val="none"/>
        </w:rPr>
        <w:t xml:space="preserve">software-teknologian ostosopimus </w:t>
      </w:r>
      <w:r w:rsidR="00565DBF">
        <w:rPr>
          <w:rFonts w:ascii="Times New Roman" w:hAnsi="Times New Roman" w:cs="Times New Roman"/>
          <w:b/>
          <w:bCs/>
          <w:i/>
          <w:iCs/>
          <w:color w:val="333333"/>
          <w:kern w:val="0"/>
          <w:shd w:val="clear" w:color="auto" w:fill="FFFFFF"/>
          <w14:ligatures w14:val="none"/>
        </w:rPr>
        <w:t>myyjän</w:t>
      </w:r>
      <w:r w:rsidR="007857D6" w:rsidRPr="00565DBF">
        <w:rPr>
          <w:rFonts w:ascii="Times New Roman" w:hAnsi="Times New Roman" w:cs="Times New Roman"/>
          <w:b/>
          <w:bCs/>
          <w:i/>
          <w:iCs/>
          <w:color w:val="333333"/>
          <w:kern w:val="0"/>
          <w:shd w:val="clear" w:color="auto" w:fill="FFFFFF"/>
          <w14:ligatures w14:val="none"/>
        </w:rPr>
        <w:t xml:space="preserve"> näkökulmasta</w:t>
      </w:r>
      <w:r w:rsidRPr="00565DBF">
        <w:rPr>
          <w:rFonts w:ascii="Times New Roman" w:hAnsi="Times New Roman" w:cs="Times New Roman"/>
          <w:b/>
          <w:bCs/>
          <w:i/>
          <w:iCs/>
          <w:color w:val="333333"/>
          <w:kern w:val="0"/>
          <w:shd w:val="clear" w:color="auto" w:fill="FFFFFF"/>
          <w14:ligatures w14:val="none"/>
        </w:rPr>
        <w:t xml:space="preserve"> </w:t>
      </w:r>
    </w:p>
    <w:p w14:paraId="7F895474" w14:textId="77777777" w:rsidR="002058A9" w:rsidRPr="00565DBF" w:rsidRDefault="002058A9" w:rsidP="002058A9">
      <w:pPr>
        <w:rPr>
          <w:rFonts w:ascii="Times New Roman" w:hAnsi="Times New Roman" w:cs="Times New Roman"/>
          <w:b/>
          <w:kern w:val="0"/>
          <w14:ligatures w14:val="none"/>
        </w:rPr>
      </w:pPr>
    </w:p>
    <w:p w14:paraId="6DD806BC" w14:textId="24B7EC2C" w:rsidR="00EE0FC9" w:rsidRPr="00565DBF" w:rsidRDefault="002058A9" w:rsidP="002058A9">
      <w:pPr>
        <w:rPr>
          <w:rFonts w:ascii="Times New Roman" w:hAnsi="Times New Roman" w:cs="Times New Roman"/>
          <w:kern w:val="0"/>
          <w14:ligatures w14:val="none"/>
        </w:rPr>
      </w:pPr>
      <w:r w:rsidRPr="00565DBF">
        <w:rPr>
          <w:rFonts w:ascii="Times New Roman" w:hAnsi="Times New Roman" w:cs="Times New Roman"/>
          <w:kern w:val="0"/>
          <w14:ligatures w14:val="none"/>
        </w:rPr>
        <w:t xml:space="preserve">Sopimuspohja tehty </w:t>
      </w:r>
      <w:r w:rsidR="00565DBF">
        <w:rPr>
          <w:rFonts w:ascii="Times New Roman" w:hAnsi="Times New Roman" w:cs="Times New Roman"/>
          <w:kern w:val="0"/>
          <w14:ligatures w14:val="none"/>
        </w:rPr>
        <w:t>myyjän</w:t>
      </w:r>
      <w:r w:rsidR="007857D6" w:rsidRPr="00565DBF">
        <w:rPr>
          <w:rFonts w:ascii="Times New Roman" w:hAnsi="Times New Roman" w:cs="Times New Roman"/>
          <w:kern w:val="0"/>
          <w14:ligatures w14:val="none"/>
        </w:rPr>
        <w:t xml:space="preserve"> </w:t>
      </w:r>
      <w:r w:rsidRPr="00565DBF">
        <w:rPr>
          <w:rFonts w:ascii="Times New Roman" w:hAnsi="Times New Roman" w:cs="Times New Roman"/>
          <w:kern w:val="0"/>
          <w14:ligatures w14:val="none"/>
        </w:rPr>
        <w:t>näkökulmas</w:t>
      </w:r>
      <w:r w:rsidRPr="00565DBF">
        <w:rPr>
          <w:rFonts w:ascii="Times New Roman" w:hAnsi="Times New Roman" w:cs="Times New Roman"/>
          <w:kern w:val="0"/>
          <w14:ligatures w14:val="none"/>
        </w:rPr>
        <w:softHyphen/>
        <w:t xml:space="preserve">ta tilanteeseen, jossa </w:t>
      </w:r>
      <w:r w:rsidR="007857D6" w:rsidRPr="00565DBF">
        <w:rPr>
          <w:rFonts w:ascii="Times New Roman" w:hAnsi="Times New Roman" w:cs="Times New Roman"/>
          <w:kern w:val="0"/>
          <w14:ligatures w14:val="none"/>
        </w:rPr>
        <w:t xml:space="preserve">ICT-firma ostaa toiselta alan yritykseltä laajan ohjelmistoliiketoimintakokonaisuuden ja liittää sen omaan teknologiaansa ja liiketoimintaansa.  </w:t>
      </w:r>
      <w:r w:rsidR="00EE0FC9" w:rsidRPr="00565DBF">
        <w:rPr>
          <w:rFonts w:ascii="Times New Roman" w:hAnsi="Times New Roman" w:cs="Times New Roman"/>
          <w:kern w:val="0"/>
          <w14:ligatures w14:val="none"/>
        </w:rPr>
        <w:t xml:space="preserve">Lisäksi tässä sopimuspohjassa sopijapuolet solmivat kauppaa täydentävät erilliset konsultti-, ylläpito- ja jälleenmyyntisopimukset. </w:t>
      </w:r>
    </w:p>
    <w:p w14:paraId="28501DAF" w14:textId="77777777" w:rsidR="002058A9" w:rsidRPr="00565DBF" w:rsidRDefault="002058A9" w:rsidP="002058A9">
      <w:pPr>
        <w:rPr>
          <w:rFonts w:ascii="Times New Roman" w:hAnsi="Times New Roman" w:cs="Times New Roman"/>
          <w:kern w:val="0"/>
          <w14:ligatures w14:val="none"/>
        </w:rPr>
      </w:pPr>
      <w:r w:rsidRPr="00565DBF">
        <w:rPr>
          <w:rFonts w:ascii="Times New Roman" w:hAnsi="Times New Roman" w:cs="Times New Roman"/>
          <w:kern w:val="0"/>
          <w14:ligatures w14:val="none"/>
        </w:rPr>
        <w:t>Sopimuspohjan kaikki kohdat tulee tarkistaa ja muuttaa vastaamaan käytännön tilannetta; on myös huomioitava, että yhden sopimuskohdan muuttaminen yleensä vaikuttaa myös sopimuksen muihin lausekkeisiin ja lisämuutokset ovat tällöin tarpeen.</w:t>
      </w:r>
    </w:p>
    <w:p w14:paraId="248F93A6" w14:textId="77777777" w:rsidR="002058A9" w:rsidRPr="00565DBF" w:rsidRDefault="002058A9" w:rsidP="002058A9">
      <w:pPr>
        <w:rPr>
          <w:rFonts w:ascii="Times New Roman" w:hAnsi="Times New Roman" w:cs="Times New Roman"/>
          <w:color w:val="FF0000"/>
          <w:kern w:val="0"/>
          <w14:ligatures w14:val="none"/>
        </w:rPr>
      </w:pPr>
      <w:r w:rsidRPr="00565DBF">
        <w:rPr>
          <w:rFonts w:ascii="Times New Roman" w:hAnsi="Times New Roman" w:cs="Times New Roman"/>
          <w:kern w:val="0"/>
          <w14:ligatures w14:val="none"/>
        </w:rPr>
        <w:br/>
      </w:r>
      <w:r w:rsidRPr="00565DBF">
        <w:rPr>
          <w:rFonts w:ascii="Times New Roman" w:hAnsi="Times New Roman" w:cs="Times New Roman"/>
          <w:b/>
          <w:color w:val="FF0000"/>
          <w:kern w:val="0"/>
          <w14:ligatures w14:val="none"/>
        </w:rPr>
        <w:t>HUOM.! Tämä sopimuspohja ei sovellu käytettäväksi käytännön tilanteisiin ilman sopimusjuridisen asiantuntijan tarkistusta ja korjauksia</w:t>
      </w:r>
      <w:r w:rsidRPr="00565DBF">
        <w:rPr>
          <w:rFonts w:ascii="Times New Roman" w:hAnsi="Times New Roman" w:cs="Times New Roman"/>
          <w:color w:val="FF0000"/>
          <w:kern w:val="0"/>
          <w14:ligatures w14:val="none"/>
        </w:rPr>
        <w:t>.</w:t>
      </w:r>
    </w:p>
    <w:p w14:paraId="33200F50" w14:textId="77777777" w:rsidR="002058A9" w:rsidRPr="00565DBF" w:rsidRDefault="002058A9" w:rsidP="002058A9">
      <w:pPr>
        <w:rPr>
          <w:rFonts w:ascii="Times New Roman" w:hAnsi="Times New Roman" w:cs="Times New Roman"/>
          <w:kern w:val="0"/>
          <w14:ligatures w14:val="none"/>
        </w:rPr>
      </w:pPr>
    </w:p>
    <w:p w14:paraId="0582678F" w14:textId="77777777" w:rsidR="002058A9" w:rsidRPr="00565DBF" w:rsidRDefault="002058A9" w:rsidP="002058A9">
      <w:pPr>
        <w:rPr>
          <w:rFonts w:ascii="Times New Roman" w:hAnsi="Times New Roman" w:cs="Times New Roman"/>
          <w:kern w:val="0"/>
          <w14:ligatures w14:val="none"/>
        </w:rPr>
      </w:pPr>
    </w:p>
    <w:p w14:paraId="6FF838E4" w14:textId="77777777" w:rsidR="002058A9" w:rsidRPr="00565DBF" w:rsidRDefault="002058A9" w:rsidP="002058A9">
      <w:pPr>
        <w:rPr>
          <w:rFonts w:ascii="Times New Roman" w:hAnsi="Times New Roman" w:cs="Times New Roman"/>
          <w:kern w:val="0"/>
          <w14:ligatures w14:val="none"/>
        </w:rPr>
      </w:pPr>
    </w:p>
    <w:p w14:paraId="20AB71F3" w14:textId="77777777" w:rsidR="002058A9" w:rsidRPr="00565DBF" w:rsidRDefault="002058A9" w:rsidP="002058A9">
      <w:pPr>
        <w:rPr>
          <w:rFonts w:ascii="Times New Roman" w:hAnsi="Times New Roman" w:cs="Times New Roman"/>
          <w:b/>
          <w:bCs/>
          <w:i/>
          <w:color w:val="FF0000"/>
          <w:kern w:val="0"/>
          <w:lang w:val="en-GB"/>
          <w14:ligatures w14:val="none"/>
        </w:rPr>
      </w:pPr>
      <w:r w:rsidRPr="00565DBF">
        <w:rPr>
          <w:rFonts w:ascii="Times New Roman" w:hAnsi="Times New Roman" w:cs="Times New Roman"/>
          <w:kern w:val="0"/>
          <w14:ligatures w14:val="none"/>
        </w:rPr>
        <w:tab/>
      </w:r>
      <w:r w:rsidRPr="00565DBF">
        <w:rPr>
          <w:rFonts w:ascii="Times New Roman" w:hAnsi="Times New Roman" w:cs="Times New Roman"/>
          <w:kern w:val="0"/>
          <w14:ligatures w14:val="none"/>
        </w:rPr>
        <w:tab/>
      </w:r>
      <w:r w:rsidRPr="00565DBF">
        <w:rPr>
          <w:rFonts w:ascii="Times New Roman" w:hAnsi="Times New Roman" w:cs="Times New Roman"/>
          <w:kern w:val="0"/>
          <w14:ligatures w14:val="none"/>
        </w:rPr>
        <w:tab/>
      </w:r>
      <w:r w:rsidRPr="00565DBF">
        <w:rPr>
          <w:rFonts w:ascii="Times New Roman" w:hAnsi="Times New Roman" w:cs="Times New Roman"/>
          <w:kern w:val="0"/>
          <w14:ligatures w14:val="none"/>
        </w:rPr>
        <w:tab/>
      </w:r>
      <w:r w:rsidRPr="00565DBF">
        <w:rPr>
          <w:rFonts w:ascii="Times New Roman" w:hAnsi="Times New Roman" w:cs="Times New Roman"/>
          <w:b/>
          <w:bCs/>
          <w:i/>
          <w:color w:val="FF0000"/>
          <w:kern w:val="0"/>
          <w:lang w:val="en-GB"/>
          <w14:ligatures w14:val="none"/>
        </w:rPr>
        <w:t>DRAFT 0.1 - January __, 20__</w:t>
      </w:r>
    </w:p>
    <w:p w14:paraId="45C65972"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p>
    <w:p w14:paraId="4AF58C0A" w14:textId="5F5E7549"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sz w:val="40"/>
          <w:szCs w:val="40"/>
          <w:u w:val="single"/>
          <w:lang w:val="en-US" w:eastAsia="fi-FI"/>
          <w14:ligatures w14:val="none"/>
        </w:rPr>
      </w:pPr>
      <w:r w:rsidRPr="00565DBF">
        <w:rPr>
          <w:rFonts w:ascii="Times New Roman" w:eastAsia="Times New Roman" w:hAnsi="Times New Roman" w:cs="Times New Roman"/>
          <w:b/>
          <w:bCs/>
          <w:kern w:val="0"/>
          <w:sz w:val="40"/>
          <w:szCs w:val="40"/>
          <w:u w:val="single"/>
          <w:lang w:val="en-US" w:eastAsia="fi-FI"/>
          <w14:ligatures w14:val="none"/>
        </w:rPr>
        <w:t>ASSET PURCHASE AGREEMENT</w:t>
      </w:r>
    </w:p>
    <w:p w14:paraId="490A32ED"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40"/>
          <w:szCs w:val="40"/>
          <w:u w:val="single"/>
          <w:lang w:val="en-US" w:eastAsia="fi-FI"/>
          <w14:ligatures w14:val="none"/>
        </w:rPr>
      </w:pPr>
    </w:p>
    <w:p w14:paraId="3550C8FA" w14:textId="77777777" w:rsidR="002058A9"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This Asset Purchase Agreement (this "Agreement") is entered into and</w:t>
      </w:r>
      <w:r w:rsidR="00E57F73"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effective as of </w:t>
      </w:r>
      <w:r w:rsidR="006F00F2" w:rsidRPr="00565DBF">
        <w:rPr>
          <w:rFonts w:ascii="Times New Roman" w:eastAsia="Times New Roman" w:hAnsi="Times New Roman" w:cs="Times New Roman"/>
          <w:kern w:val="0"/>
          <w:lang w:val="en-US" w:eastAsia="fi-FI"/>
          <w14:ligatures w14:val="none"/>
        </w:rPr>
        <w:t>June</w:t>
      </w:r>
      <w:r w:rsidRPr="00565DBF">
        <w:rPr>
          <w:rFonts w:ascii="Times New Roman" w:eastAsia="Times New Roman" w:hAnsi="Times New Roman" w:cs="Times New Roman"/>
          <w:kern w:val="0"/>
          <w:lang w:val="en-US" w:eastAsia="fi-FI"/>
          <w14:ligatures w14:val="none"/>
        </w:rPr>
        <w:t xml:space="preserve"> </w:t>
      </w:r>
      <w:r w:rsidR="006F00F2" w:rsidRPr="00565DBF">
        <w:rPr>
          <w:rFonts w:ascii="Times New Roman" w:eastAsia="Times New Roman" w:hAnsi="Times New Roman" w:cs="Times New Roman"/>
          <w:kern w:val="0"/>
          <w:lang w:val="en-US" w:eastAsia="fi-FI"/>
          <w14:ligatures w14:val="none"/>
        </w:rPr>
        <w:t>24</w:t>
      </w:r>
      <w:r w:rsidRPr="00565DBF">
        <w:rPr>
          <w:rFonts w:ascii="Times New Roman" w:eastAsia="Times New Roman" w:hAnsi="Times New Roman" w:cs="Times New Roman"/>
          <w:kern w:val="0"/>
          <w:lang w:val="en-US" w:eastAsia="fi-FI"/>
          <w14:ligatures w14:val="none"/>
        </w:rPr>
        <w:t xml:space="preserve">, </w:t>
      </w:r>
      <w:r w:rsidR="006F00F2" w:rsidRPr="00565DBF">
        <w:rPr>
          <w:rFonts w:ascii="Times New Roman" w:eastAsia="Times New Roman" w:hAnsi="Times New Roman" w:cs="Times New Roman"/>
          <w:kern w:val="0"/>
          <w:lang w:val="en-US" w:eastAsia="fi-FI"/>
          <w14:ligatures w14:val="none"/>
        </w:rPr>
        <w:t>20__</w:t>
      </w:r>
      <w:r w:rsidRPr="00565DBF">
        <w:rPr>
          <w:rFonts w:ascii="Times New Roman" w:eastAsia="Times New Roman" w:hAnsi="Times New Roman" w:cs="Times New Roman"/>
          <w:kern w:val="0"/>
          <w:lang w:val="en-US" w:eastAsia="fi-FI"/>
          <w14:ligatures w14:val="none"/>
        </w:rPr>
        <w:t xml:space="preserve"> (the "Execution Date"), by and between </w:t>
      </w:r>
    </w:p>
    <w:p w14:paraId="2B9EC5DD" w14:textId="77777777" w:rsidR="002058A9" w:rsidRPr="00565DBF"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YHTIÖ </w:t>
      </w:r>
      <w:r w:rsidR="002058A9" w:rsidRPr="00565DBF">
        <w:rPr>
          <w:rFonts w:ascii="Times New Roman" w:eastAsia="Times New Roman" w:hAnsi="Times New Roman" w:cs="Times New Roman"/>
          <w:kern w:val="0"/>
          <w:lang w:val="en-US" w:eastAsia="fi-FI"/>
          <w14:ligatures w14:val="none"/>
        </w:rPr>
        <w:t>Oy</w:t>
      </w:r>
      <w:r w:rsidR="000278A0" w:rsidRPr="00565DBF">
        <w:rPr>
          <w:rFonts w:ascii="Times New Roman" w:eastAsia="Times New Roman" w:hAnsi="Times New Roman" w:cs="Times New Roman"/>
          <w:kern w:val="0"/>
          <w:lang w:val="en-US" w:eastAsia="fi-FI"/>
          <w14:ligatures w14:val="none"/>
        </w:rPr>
        <w:t xml:space="preserve">, a </w:t>
      </w:r>
      <w:r w:rsidR="006F00F2" w:rsidRPr="00565DBF">
        <w:rPr>
          <w:rFonts w:ascii="Times New Roman" w:eastAsia="Times New Roman" w:hAnsi="Times New Roman" w:cs="Times New Roman"/>
          <w:kern w:val="0"/>
          <w:lang w:val="en-US" w:eastAsia="fi-FI"/>
          <w14:ligatures w14:val="none"/>
        </w:rPr>
        <w:t>Finnish</w:t>
      </w:r>
      <w:r w:rsidR="000278A0" w:rsidRPr="00565DBF">
        <w:rPr>
          <w:rFonts w:ascii="Times New Roman" w:eastAsia="Times New Roman" w:hAnsi="Times New Roman" w:cs="Times New Roman"/>
          <w:kern w:val="0"/>
          <w:lang w:val="en-US" w:eastAsia="fi-FI"/>
          <w14:ligatures w14:val="none"/>
        </w:rPr>
        <w:t xml:space="preserve"> corporation with a place of business at </w:t>
      </w:r>
      <w:r w:rsidR="006F00F2" w:rsidRPr="00565DBF">
        <w:rPr>
          <w:rFonts w:ascii="Times New Roman" w:eastAsia="Times New Roman" w:hAnsi="Times New Roman" w:cs="Times New Roman"/>
          <w:kern w:val="0"/>
          <w:lang w:val="en-US" w:eastAsia="fi-FI"/>
          <w14:ligatures w14:val="none"/>
        </w:rPr>
        <w:t>Pääkatu 1 A</w:t>
      </w:r>
      <w:r w:rsidR="000278A0" w:rsidRPr="00565DBF">
        <w:rPr>
          <w:rFonts w:ascii="Times New Roman" w:eastAsia="Times New Roman" w:hAnsi="Times New Roman" w:cs="Times New Roman"/>
          <w:kern w:val="0"/>
          <w:lang w:val="en-US" w:eastAsia="fi-FI"/>
          <w14:ligatures w14:val="none"/>
        </w:rPr>
        <w:t xml:space="preserve">, </w:t>
      </w:r>
      <w:r w:rsidR="006F00F2" w:rsidRPr="00565DBF">
        <w:rPr>
          <w:rFonts w:ascii="Times New Roman" w:eastAsia="Times New Roman" w:hAnsi="Times New Roman" w:cs="Times New Roman"/>
          <w:kern w:val="0"/>
          <w:lang w:val="en-US" w:eastAsia="fi-FI"/>
          <w14:ligatures w14:val="none"/>
        </w:rPr>
        <w:t>FI00100 Helsinki, Finland</w:t>
      </w:r>
      <w:r w:rsidR="000278A0"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b/>
          <w:bCs/>
          <w:kern w:val="0"/>
          <w:lang w:val="en-US" w:eastAsia="fi-FI"/>
          <w14:ligatures w14:val="none"/>
        </w:rPr>
        <w:t>("</w:t>
      </w:r>
      <w:r w:rsidRPr="00565DBF">
        <w:rPr>
          <w:rFonts w:ascii="Times New Roman" w:eastAsia="Times New Roman" w:hAnsi="Times New Roman" w:cs="Times New Roman"/>
          <w:b/>
          <w:bCs/>
          <w:kern w:val="0"/>
          <w:lang w:val="en-US" w:eastAsia="fi-FI"/>
          <w14:ligatures w14:val="none"/>
        </w:rPr>
        <w:t>YHTIÖ</w:t>
      </w:r>
      <w:r w:rsidR="000278A0" w:rsidRPr="00565DBF">
        <w:rPr>
          <w:rFonts w:ascii="Times New Roman" w:eastAsia="Times New Roman" w:hAnsi="Times New Roman" w:cs="Times New Roman"/>
          <w:b/>
          <w:bCs/>
          <w:kern w:val="0"/>
          <w:lang w:val="en-US" w:eastAsia="fi-FI"/>
          <w14:ligatures w14:val="none"/>
        </w:rPr>
        <w:t>"),</w:t>
      </w:r>
      <w:r w:rsidR="000278A0" w:rsidRPr="00565DBF">
        <w:rPr>
          <w:rFonts w:ascii="Times New Roman" w:eastAsia="Times New Roman" w:hAnsi="Times New Roman" w:cs="Times New Roman"/>
          <w:kern w:val="0"/>
          <w:lang w:val="en-US" w:eastAsia="fi-FI"/>
          <w14:ligatures w14:val="none"/>
        </w:rPr>
        <w:t xml:space="preserve"> and </w:t>
      </w:r>
    </w:p>
    <w:p w14:paraId="74600BCF" w14:textId="773AF390" w:rsidR="000278A0" w:rsidRPr="00565DBF"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w:t>
      </w:r>
      <w:r w:rsidR="006F00F2" w:rsidRPr="00565DBF">
        <w:rPr>
          <w:rFonts w:ascii="Times New Roman" w:eastAsia="Times New Roman" w:hAnsi="Times New Roman" w:cs="Times New Roman"/>
          <w:kern w:val="0"/>
          <w:lang w:val="en-US" w:eastAsia="fi-FI"/>
          <w14:ligatures w14:val="none"/>
        </w:rPr>
        <w:t>AB</w:t>
      </w:r>
      <w:r w:rsidR="000278A0" w:rsidRPr="00565DBF">
        <w:rPr>
          <w:rFonts w:ascii="Times New Roman" w:eastAsia="Times New Roman" w:hAnsi="Times New Roman" w:cs="Times New Roman"/>
          <w:kern w:val="0"/>
          <w:lang w:val="en-US" w:eastAsia="fi-FI"/>
          <w14:ligatures w14:val="none"/>
        </w:rPr>
        <w:t>, a</w:t>
      </w:r>
      <w:r w:rsidR="006F00F2" w:rsidRPr="00565DBF">
        <w:rPr>
          <w:rFonts w:ascii="Times New Roman" w:eastAsia="Times New Roman" w:hAnsi="Times New Roman" w:cs="Times New Roman"/>
          <w:kern w:val="0"/>
          <w:lang w:val="en-US" w:eastAsia="fi-FI"/>
          <w14:ligatures w14:val="none"/>
        </w:rPr>
        <w:t xml:space="preserve"> Swedish </w:t>
      </w:r>
      <w:r w:rsidR="000278A0" w:rsidRPr="00565DBF">
        <w:rPr>
          <w:rFonts w:ascii="Times New Roman" w:eastAsia="Times New Roman" w:hAnsi="Times New Roman" w:cs="Times New Roman"/>
          <w:kern w:val="0"/>
          <w:lang w:val="en-US" w:eastAsia="fi-FI"/>
          <w14:ligatures w14:val="none"/>
        </w:rPr>
        <w:t xml:space="preserve">corporation with a place of business at </w:t>
      </w:r>
      <w:r w:rsidR="006F00F2" w:rsidRPr="00565DBF">
        <w:rPr>
          <w:rFonts w:ascii="Times New Roman" w:eastAsia="Times New Roman" w:hAnsi="Times New Roman" w:cs="Times New Roman"/>
          <w:kern w:val="0"/>
          <w:lang w:val="en-US" w:eastAsia="fi-FI"/>
          <w14:ligatures w14:val="none"/>
        </w:rPr>
        <w:t>Huvudgatan 2 B, 12345 Stockholm, Sweden</w:t>
      </w:r>
      <w:r w:rsidR="000278A0"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b/>
          <w:bCs/>
          <w:kern w:val="0"/>
          <w:lang w:val="en-US" w:eastAsia="fi-FI"/>
          <w14:ligatures w14:val="none"/>
        </w:rPr>
        <w:t>("</w:t>
      </w:r>
      <w:r w:rsidRPr="00565DBF">
        <w:rPr>
          <w:rFonts w:ascii="Times New Roman" w:eastAsia="Times New Roman" w:hAnsi="Times New Roman" w:cs="Times New Roman"/>
          <w:b/>
          <w:bCs/>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w:t>
      </w:r>
    </w:p>
    <w:p w14:paraId="23B1F00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E5876C5" w14:textId="77777777" w:rsidR="005864D6" w:rsidRPr="00565DBF" w:rsidRDefault="005864D6"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339420A5"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43997378"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7C51D857" w14:textId="5BE72F59"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1</w:t>
      </w:r>
      <w:r w:rsidR="007857D6"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STATEMENT OF PURPOSE</w:t>
      </w:r>
    </w:p>
    <w:p w14:paraId="6AE56A5A"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u w:val="single"/>
          <w:lang w:val="en-US" w:eastAsia="fi-FI"/>
          <w14:ligatures w14:val="none"/>
        </w:rPr>
      </w:pPr>
    </w:p>
    <w:p w14:paraId="0137F0EE"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53C9371" w14:textId="0553F703"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1.1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desires to sell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desires to purchase from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the</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Assets;</w:t>
      </w:r>
    </w:p>
    <w:p w14:paraId="3FF120E8"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A87D6C5" w14:textId="7CDEBB2E"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1.2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desires to acquire the Software technology currently owned and</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being developed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for further development by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to render the</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Software technology suitable for sale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customers, with the</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purpose of the acquisition being the transfer of the Software</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technology, and the transfer of tangible property (such as </w:t>
      </w:r>
      <w:r w:rsidR="00565DBF">
        <w:rPr>
          <w:rFonts w:ascii="Times New Roman" w:eastAsia="Times New Roman" w:hAnsi="Times New Roman" w:cs="Times New Roman"/>
          <w:kern w:val="0"/>
          <w:lang w:val="en-US" w:eastAsia="fi-FI"/>
          <w14:ligatures w14:val="none"/>
        </w:rPr>
        <w:t>i</w:t>
      </w:r>
      <w:r w:rsidRPr="00565DBF">
        <w:rPr>
          <w:rFonts w:ascii="Times New Roman" w:eastAsia="Times New Roman" w:hAnsi="Times New Roman" w:cs="Times New Roman"/>
          <w:kern w:val="0"/>
          <w:lang w:val="en-US" w:eastAsia="fi-FI"/>
          <w14:ligatures w14:val="none"/>
        </w:rPr>
        <w:t>nventory,</w:t>
      </w:r>
      <w:r w:rsidR="006F00F2" w:rsidRPr="00565DBF">
        <w:rPr>
          <w:rFonts w:ascii="Times New Roman" w:eastAsia="Times New Roman" w:hAnsi="Times New Roman" w:cs="Times New Roman"/>
          <w:kern w:val="0"/>
          <w:lang w:val="en-US" w:eastAsia="fi-FI"/>
          <w14:ligatures w14:val="none"/>
        </w:rPr>
        <w:t xml:space="preserve"> </w:t>
      </w:r>
      <w:r w:rsidR="00565DBF">
        <w:rPr>
          <w:rFonts w:ascii="Times New Roman" w:eastAsia="Times New Roman" w:hAnsi="Times New Roman" w:cs="Times New Roman"/>
          <w:kern w:val="0"/>
          <w:lang w:val="en-US" w:eastAsia="fi-FI"/>
          <w14:ligatures w14:val="none"/>
        </w:rPr>
        <w:t>d</w:t>
      </w:r>
      <w:r w:rsidRPr="00565DBF">
        <w:rPr>
          <w:rFonts w:ascii="Times New Roman" w:eastAsia="Times New Roman" w:hAnsi="Times New Roman" w:cs="Times New Roman"/>
          <w:kern w:val="0"/>
          <w:lang w:val="en-US" w:eastAsia="fi-FI"/>
          <w14:ligatures w14:val="none"/>
        </w:rPr>
        <w:t xml:space="preserve">ocumentation, and </w:t>
      </w:r>
      <w:r w:rsidR="00565DBF">
        <w:rPr>
          <w:rFonts w:ascii="Times New Roman" w:eastAsia="Times New Roman" w:hAnsi="Times New Roman" w:cs="Times New Roman"/>
          <w:kern w:val="0"/>
          <w:lang w:val="en-US" w:eastAsia="fi-FI"/>
          <w14:ligatures w14:val="none"/>
        </w:rPr>
        <w:t>p</w:t>
      </w:r>
      <w:r w:rsidRPr="00565DBF">
        <w:rPr>
          <w:rFonts w:ascii="Times New Roman" w:eastAsia="Times New Roman" w:hAnsi="Times New Roman" w:cs="Times New Roman"/>
          <w:kern w:val="0"/>
          <w:lang w:val="en-US" w:eastAsia="fi-FI"/>
          <w14:ligatures w14:val="none"/>
        </w:rPr>
        <w:t xml:space="preserve">hysical </w:t>
      </w:r>
      <w:r w:rsidR="00565DBF">
        <w:rPr>
          <w:rFonts w:ascii="Times New Roman" w:eastAsia="Times New Roman" w:hAnsi="Times New Roman" w:cs="Times New Roman"/>
          <w:kern w:val="0"/>
          <w:lang w:val="en-US" w:eastAsia="fi-FI"/>
          <w14:ligatures w14:val="none"/>
        </w:rPr>
        <w:t>a</w:t>
      </w:r>
      <w:r w:rsidRPr="00565DBF">
        <w:rPr>
          <w:rFonts w:ascii="Times New Roman" w:eastAsia="Times New Roman" w:hAnsi="Times New Roman" w:cs="Times New Roman"/>
          <w:kern w:val="0"/>
          <w:lang w:val="en-US" w:eastAsia="fi-FI"/>
          <w14:ligatures w14:val="none"/>
        </w:rPr>
        <w:t>ssets) being merely incidental;</w:t>
      </w:r>
    </w:p>
    <w:p w14:paraId="58471E3A"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92169AA" w14:textId="378A584F"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1.3</w:t>
      </w:r>
      <w:r w:rsidR="00A514FC"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Simultaneously with the consummation of the transactions contemplated</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hereby,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each desire</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to enter into the Distribution</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Agreement and the Consulting Agreement in connection with such sale;</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w:t>
      </w:r>
    </w:p>
    <w:p w14:paraId="51DF6E4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FACE590" w14:textId="41CD428E"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NOW, THEREFORE, in consideration of the foregoing and the mutual</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representations, warranties, covenants, agreements and conditions set</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forth in this Agreement, and other good and valuable consideration,</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the receipt and sufficiency of which are hereby acknowledged,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and</w:t>
      </w:r>
      <w:r w:rsidR="006F00F2"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intending to be legally bound, hereby agree as follows:</w:t>
      </w:r>
    </w:p>
    <w:p w14:paraId="76EF89DE"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DD91015"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EA0E24E" w14:textId="77777777" w:rsidR="005864D6" w:rsidRPr="00565DBF" w:rsidRDefault="005864D6"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5E891191" w14:textId="1EED46D0"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2</w:t>
      </w:r>
      <w:r w:rsidR="007857D6"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DEFINITIONS</w:t>
      </w:r>
    </w:p>
    <w:p w14:paraId="4B73D4B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DAC85D3" w14:textId="778D7D31"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1FDC0840" w14:textId="1265C17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B54A55" w:rsidRPr="00565DBF">
        <w:rPr>
          <w:rFonts w:ascii="Times New Roman" w:eastAsia="Times New Roman" w:hAnsi="Times New Roman" w:cs="Times New Roman"/>
          <w:kern w:val="0"/>
          <w:lang w:val="en-US" w:eastAsia="fi-FI"/>
          <w14:ligatures w14:val="none"/>
        </w:rPr>
        <w:t>1</w:t>
      </w:r>
      <w:r w:rsidRPr="00565DBF">
        <w:rPr>
          <w:rFonts w:ascii="Times New Roman" w:eastAsia="Times New Roman" w:hAnsi="Times New Roman" w:cs="Times New Roman"/>
          <w:kern w:val="0"/>
          <w:lang w:val="en-US" w:eastAsia="fi-FI"/>
          <w14:ligatures w14:val="none"/>
        </w:rPr>
        <w:t xml:space="preserve"> "AFFILIATE" means, with respect to any </w:t>
      </w:r>
      <w:r w:rsidR="00565DBF">
        <w:rPr>
          <w:rFonts w:ascii="Times New Roman" w:eastAsia="Times New Roman" w:hAnsi="Times New Roman" w:cs="Times New Roman"/>
          <w:kern w:val="0"/>
          <w:lang w:val="en-US" w:eastAsia="fi-FI"/>
          <w14:ligatures w14:val="none"/>
        </w:rPr>
        <w:t>p</w:t>
      </w:r>
      <w:r w:rsidRPr="00565DBF">
        <w:rPr>
          <w:rFonts w:ascii="Times New Roman" w:eastAsia="Times New Roman" w:hAnsi="Times New Roman" w:cs="Times New Roman"/>
          <w:kern w:val="0"/>
          <w:lang w:val="en-US" w:eastAsia="fi-FI"/>
          <w14:ligatures w14:val="none"/>
        </w:rPr>
        <w:t xml:space="preserve">erson, any other </w:t>
      </w:r>
      <w:r w:rsidR="00565DBF">
        <w:rPr>
          <w:rFonts w:ascii="Times New Roman" w:eastAsia="Times New Roman" w:hAnsi="Times New Roman" w:cs="Times New Roman"/>
          <w:kern w:val="0"/>
          <w:lang w:val="en-US" w:eastAsia="fi-FI"/>
          <w14:ligatures w14:val="none"/>
        </w:rPr>
        <w:t>p</w:t>
      </w:r>
      <w:r w:rsidRPr="00565DBF">
        <w:rPr>
          <w:rFonts w:ascii="Times New Roman" w:eastAsia="Times New Roman" w:hAnsi="Times New Roman" w:cs="Times New Roman"/>
          <w:kern w:val="0"/>
          <w:lang w:val="en-US" w:eastAsia="fi-FI"/>
          <w14:ligatures w14:val="none"/>
        </w:rPr>
        <w:t>erson</w:t>
      </w:r>
      <w:r w:rsidR="006F00F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directly or indirectly </w:t>
      </w:r>
      <w:r w:rsidR="00565DBF">
        <w:rPr>
          <w:rFonts w:ascii="Times New Roman" w:eastAsia="Times New Roman" w:hAnsi="Times New Roman" w:cs="Times New Roman"/>
          <w:kern w:val="0"/>
          <w:lang w:val="en-US" w:eastAsia="fi-FI"/>
          <w14:ligatures w14:val="none"/>
        </w:rPr>
        <w:t>c</w:t>
      </w:r>
      <w:r w:rsidRPr="00565DBF">
        <w:rPr>
          <w:rFonts w:ascii="Times New Roman" w:eastAsia="Times New Roman" w:hAnsi="Times New Roman" w:cs="Times New Roman"/>
          <w:kern w:val="0"/>
          <w:lang w:val="en-US" w:eastAsia="fi-FI"/>
          <w14:ligatures w14:val="none"/>
        </w:rPr>
        <w:t xml:space="preserve">ontrolling, </w:t>
      </w:r>
      <w:r w:rsidR="00565DBF">
        <w:rPr>
          <w:rFonts w:ascii="Times New Roman" w:eastAsia="Times New Roman" w:hAnsi="Times New Roman" w:cs="Times New Roman"/>
          <w:kern w:val="0"/>
          <w:lang w:val="en-US" w:eastAsia="fi-FI"/>
          <w14:ligatures w14:val="none"/>
        </w:rPr>
        <w:t>c</w:t>
      </w:r>
      <w:r w:rsidRPr="00565DBF">
        <w:rPr>
          <w:rFonts w:ascii="Times New Roman" w:eastAsia="Times New Roman" w:hAnsi="Times New Roman" w:cs="Times New Roman"/>
          <w:kern w:val="0"/>
          <w:lang w:val="en-US" w:eastAsia="fi-FI"/>
          <w14:ligatures w14:val="none"/>
        </w:rPr>
        <w:t>ontrolled by, or under common</w:t>
      </w:r>
      <w:r w:rsidR="006F00F2" w:rsidRPr="00565DBF">
        <w:rPr>
          <w:rFonts w:ascii="Times New Roman" w:eastAsia="Times New Roman" w:hAnsi="Times New Roman" w:cs="Times New Roman"/>
          <w:kern w:val="0"/>
          <w:lang w:val="en-US" w:eastAsia="fi-FI"/>
          <w14:ligatures w14:val="none"/>
        </w:rPr>
        <w:t xml:space="preserve"> </w:t>
      </w:r>
      <w:r w:rsidR="00565DBF">
        <w:rPr>
          <w:rFonts w:ascii="Times New Roman" w:eastAsia="Times New Roman" w:hAnsi="Times New Roman" w:cs="Times New Roman"/>
          <w:kern w:val="0"/>
          <w:lang w:val="en-US" w:eastAsia="fi-FI"/>
          <w14:ligatures w14:val="none"/>
        </w:rPr>
        <w:t>c</w:t>
      </w:r>
      <w:r w:rsidRPr="00565DBF">
        <w:rPr>
          <w:rFonts w:ascii="Times New Roman" w:eastAsia="Times New Roman" w:hAnsi="Times New Roman" w:cs="Times New Roman"/>
          <w:kern w:val="0"/>
          <w:lang w:val="en-US" w:eastAsia="fi-FI"/>
          <w14:ligatures w14:val="none"/>
        </w:rPr>
        <w:t xml:space="preserve">ontrol with such first </w:t>
      </w:r>
      <w:r w:rsidR="00565DBF">
        <w:rPr>
          <w:rFonts w:ascii="Times New Roman" w:eastAsia="Times New Roman" w:hAnsi="Times New Roman" w:cs="Times New Roman"/>
          <w:kern w:val="0"/>
          <w:lang w:val="en-US" w:eastAsia="fi-FI"/>
          <w14:ligatures w14:val="none"/>
        </w:rPr>
        <w:t>p</w:t>
      </w:r>
      <w:r w:rsidRPr="00565DBF">
        <w:rPr>
          <w:rFonts w:ascii="Times New Roman" w:eastAsia="Times New Roman" w:hAnsi="Times New Roman" w:cs="Times New Roman"/>
          <w:kern w:val="0"/>
          <w:lang w:val="en-US" w:eastAsia="fi-FI"/>
          <w14:ligatures w14:val="none"/>
        </w:rPr>
        <w:t>erson.</w:t>
      </w:r>
    </w:p>
    <w:p w14:paraId="573530A0"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20D3DE7" w14:textId="4CEE2ECA"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B54A55" w:rsidRPr="00565DBF">
        <w:rPr>
          <w:rFonts w:ascii="Times New Roman" w:eastAsia="Times New Roman" w:hAnsi="Times New Roman" w:cs="Times New Roman"/>
          <w:kern w:val="0"/>
          <w:lang w:val="en-US" w:eastAsia="fi-FI"/>
          <w14:ligatures w14:val="none"/>
        </w:rPr>
        <w:t>2</w:t>
      </w:r>
      <w:r w:rsidRPr="00565DBF">
        <w:rPr>
          <w:rFonts w:ascii="Times New Roman" w:eastAsia="Times New Roman" w:hAnsi="Times New Roman" w:cs="Times New Roman"/>
          <w:kern w:val="0"/>
          <w:lang w:val="en-US" w:eastAsia="fi-FI"/>
          <w14:ligatures w14:val="none"/>
        </w:rPr>
        <w:t xml:space="preserve"> "ASSETS" means and includes the following:</w:t>
      </w:r>
    </w:p>
    <w:p w14:paraId="1685E6CD" w14:textId="77777777" w:rsidR="00A514FC" w:rsidRPr="00565DBF" w:rsidRDefault="00A514FC"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DF840C3" w14:textId="487F071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B54A55" w:rsidRPr="00565DBF">
        <w:rPr>
          <w:rFonts w:ascii="Times New Roman" w:eastAsia="Times New Roman" w:hAnsi="Times New Roman" w:cs="Times New Roman"/>
          <w:kern w:val="0"/>
          <w:lang w:val="en-US" w:eastAsia="fi-FI"/>
          <w14:ligatures w14:val="none"/>
        </w:rPr>
        <w:t>2</w:t>
      </w:r>
      <w:r w:rsidRPr="00565DBF">
        <w:rPr>
          <w:rFonts w:ascii="Times New Roman" w:eastAsia="Times New Roman" w:hAnsi="Times New Roman" w:cs="Times New Roman"/>
          <w:kern w:val="0"/>
          <w:lang w:val="en-US" w:eastAsia="fi-FI"/>
          <w14:ligatures w14:val="none"/>
        </w:rPr>
        <w:t xml:space="preserve">.1 A copy of the </w:t>
      </w:r>
      <w:r w:rsidR="00565DBF">
        <w:rPr>
          <w:rFonts w:ascii="Times New Roman" w:eastAsia="Times New Roman" w:hAnsi="Times New Roman" w:cs="Times New Roman"/>
          <w:kern w:val="0"/>
          <w:lang w:val="en-US" w:eastAsia="fi-FI"/>
          <w14:ligatures w14:val="none"/>
        </w:rPr>
        <w:t>s</w:t>
      </w:r>
      <w:r w:rsidRPr="00565DBF">
        <w:rPr>
          <w:rFonts w:ascii="Times New Roman" w:eastAsia="Times New Roman" w:hAnsi="Times New Roman" w:cs="Times New Roman"/>
          <w:kern w:val="0"/>
          <w:lang w:val="en-US" w:eastAsia="fi-FI"/>
          <w14:ligatures w14:val="none"/>
        </w:rPr>
        <w:t xml:space="preserve">ource </w:t>
      </w:r>
      <w:r w:rsidR="00565DBF">
        <w:rPr>
          <w:rFonts w:ascii="Times New Roman" w:eastAsia="Times New Roman" w:hAnsi="Times New Roman" w:cs="Times New Roman"/>
          <w:kern w:val="0"/>
          <w:lang w:val="en-US" w:eastAsia="fi-FI"/>
          <w14:ligatures w14:val="none"/>
        </w:rPr>
        <w:t>c</w:t>
      </w:r>
      <w:r w:rsidRPr="00565DBF">
        <w:rPr>
          <w:rFonts w:ascii="Times New Roman" w:eastAsia="Times New Roman" w:hAnsi="Times New Roman" w:cs="Times New Roman"/>
          <w:kern w:val="0"/>
          <w:lang w:val="en-US" w:eastAsia="fi-FI"/>
          <w14:ligatures w14:val="none"/>
        </w:rPr>
        <w:t xml:space="preserve">ode and a copy of the </w:t>
      </w:r>
      <w:r w:rsidR="00565DBF">
        <w:rPr>
          <w:rFonts w:ascii="Times New Roman" w:eastAsia="Times New Roman" w:hAnsi="Times New Roman" w:cs="Times New Roman"/>
          <w:kern w:val="0"/>
          <w:lang w:val="en-US" w:eastAsia="fi-FI"/>
          <w14:ligatures w14:val="none"/>
        </w:rPr>
        <w:t>o</w:t>
      </w:r>
      <w:r w:rsidRPr="00565DBF">
        <w:rPr>
          <w:rFonts w:ascii="Times New Roman" w:eastAsia="Times New Roman" w:hAnsi="Times New Roman" w:cs="Times New Roman"/>
          <w:kern w:val="0"/>
          <w:lang w:val="en-US" w:eastAsia="fi-FI"/>
          <w14:ligatures w14:val="none"/>
        </w:rPr>
        <w:t xml:space="preserve">bject </w:t>
      </w:r>
      <w:r w:rsidR="00565DBF">
        <w:rPr>
          <w:rFonts w:ascii="Times New Roman" w:eastAsia="Times New Roman" w:hAnsi="Times New Roman" w:cs="Times New Roman"/>
          <w:kern w:val="0"/>
          <w:lang w:val="en-US" w:eastAsia="fi-FI"/>
          <w14:ligatures w14:val="none"/>
        </w:rPr>
        <w:t>c</w:t>
      </w:r>
      <w:r w:rsidRPr="00565DBF">
        <w:rPr>
          <w:rFonts w:ascii="Times New Roman" w:eastAsia="Times New Roman" w:hAnsi="Times New Roman" w:cs="Times New Roman"/>
          <w:kern w:val="0"/>
          <w:lang w:val="en-US" w:eastAsia="fi-FI"/>
          <w14:ligatures w14:val="none"/>
        </w:rPr>
        <w:t xml:space="preserve">ode (in all existing forms in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's possession) for any and all existing versions of the Software for any operating system, including any and all foreign language versions of the same, whether now in existence or in the development stage, whether recorded on paper, magnetic media or other electronic device;</w:t>
      </w:r>
    </w:p>
    <w:p w14:paraId="0A2ED499" w14:textId="77777777" w:rsidR="00D51F11" w:rsidRPr="00565DBF" w:rsidRDefault="00D51F1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EE3E8DA" w14:textId="067D02BF"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B54A55" w:rsidRPr="00565DBF">
        <w:rPr>
          <w:rFonts w:ascii="Times New Roman" w:eastAsia="Times New Roman" w:hAnsi="Times New Roman" w:cs="Times New Roman"/>
          <w:kern w:val="0"/>
          <w:lang w:val="en-US" w:eastAsia="fi-FI"/>
          <w14:ligatures w14:val="none"/>
        </w:rPr>
        <w:t>2.</w:t>
      </w:r>
      <w:r w:rsidRPr="00565DBF">
        <w:rPr>
          <w:rFonts w:ascii="Times New Roman" w:eastAsia="Times New Roman" w:hAnsi="Times New Roman" w:cs="Times New Roman"/>
          <w:kern w:val="0"/>
          <w:lang w:val="en-US" w:eastAsia="fi-FI"/>
          <w14:ligatures w14:val="none"/>
        </w:rPr>
        <w:t xml:space="preserve">2 the </w:t>
      </w:r>
      <w:r w:rsidR="00565DBF">
        <w:rPr>
          <w:rFonts w:ascii="Times New Roman" w:eastAsia="Times New Roman" w:hAnsi="Times New Roman" w:cs="Times New Roman"/>
          <w:kern w:val="0"/>
          <w:lang w:val="en-US" w:eastAsia="fi-FI"/>
          <w14:ligatures w14:val="none"/>
        </w:rPr>
        <w:t>in</w:t>
      </w:r>
      <w:r w:rsidRPr="00565DBF">
        <w:rPr>
          <w:rFonts w:ascii="Times New Roman" w:eastAsia="Times New Roman" w:hAnsi="Times New Roman" w:cs="Times New Roman"/>
          <w:kern w:val="0"/>
          <w:lang w:val="en-US" w:eastAsia="fi-FI"/>
          <w14:ligatures w14:val="none"/>
        </w:rPr>
        <w:t>ventory</w:t>
      </w:r>
      <w:r w:rsidR="00D51F11" w:rsidRPr="00565DBF">
        <w:rPr>
          <w:rFonts w:ascii="Times New Roman" w:eastAsia="Times New Roman" w:hAnsi="Times New Roman" w:cs="Times New Roman"/>
          <w:kern w:val="0"/>
          <w:lang w:val="en-US" w:eastAsia="fi-FI"/>
          <w14:ligatures w14:val="none"/>
        </w:rPr>
        <w:t xml:space="preserve"> and</w:t>
      </w:r>
      <w:r w:rsidRPr="00565DBF">
        <w:rPr>
          <w:rFonts w:ascii="Times New Roman" w:eastAsia="Times New Roman" w:hAnsi="Times New Roman" w:cs="Times New Roman"/>
          <w:kern w:val="0"/>
          <w:lang w:val="en-US" w:eastAsia="fi-FI"/>
          <w14:ligatures w14:val="none"/>
        </w:rPr>
        <w:t xml:space="preserve"> the </w:t>
      </w:r>
      <w:r w:rsidR="00565DBF">
        <w:rPr>
          <w:rFonts w:ascii="Times New Roman" w:eastAsia="Times New Roman" w:hAnsi="Times New Roman" w:cs="Times New Roman"/>
          <w:kern w:val="0"/>
          <w:lang w:val="en-US" w:eastAsia="fi-FI"/>
          <w14:ligatures w14:val="none"/>
        </w:rPr>
        <w:t>d</w:t>
      </w:r>
      <w:r w:rsidRPr="00565DBF">
        <w:rPr>
          <w:rFonts w:ascii="Times New Roman" w:eastAsia="Times New Roman" w:hAnsi="Times New Roman" w:cs="Times New Roman"/>
          <w:kern w:val="0"/>
          <w:lang w:val="en-US" w:eastAsia="fi-FI"/>
          <w14:ligatures w14:val="none"/>
        </w:rPr>
        <w:t>ocumentation;</w:t>
      </w:r>
    </w:p>
    <w:p w14:paraId="4868C4A4"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64CB26C" w14:textId="3533A32B"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B54A55" w:rsidRPr="00565DBF">
        <w:rPr>
          <w:rFonts w:ascii="Times New Roman" w:eastAsia="Times New Roman" w:hAnsi="Times New Roman" w:cs="Times New Roman"/>
          <w:kern w:val="0"/>
          <w:lang w:val="en-US" w:eastAsia="fi-FI"/>
          <w14:ligatures w14:val="none"/>
        </w:rPr>
        <w:t>2</w:t>
      </w:r>
      <w:r w:rsidRPr="00565DBF">
        <w:rPr>
          <w:rFonts w:ascii="Times New Roman" w:eastAsia="Times New Roman" w:hAnsi="Times New Roman" w:cs="Times New Roman"/>
          <w:kern w:val="0"/>
          <w:lang w:val="en-US" w:eastAsia="fi-FI"/>
          <w14:ligatures w14:val="none"/>
        </w:rPr>
        <w:t>.</w:t>
      </w:r>
      <w:r w:rsidR="00D51F11" w:rsidRPr="00565DBF">
        <w:rPr>
          <w:rFonts w:ascii="Times New Roman" w:eastAsia="Times New Roman" w:hAnsi="Times New Roman" w:cs="Times New Roman"/>
          <w:kern w:val="0"/>
          <w:lang w:val="en-US" w:eastAsia="fi-FI"/>
          <w14:ligatures w14:val="none"/>
        </w:rPr>
        <w:t>3</w:t>
      </w:r>
      <w:r w:rsidRPr="00565DBF">
        <w:rPr>
          <w:rFonts w:ascii="Times New Roman" w:eastAsia="Times New Roman" w:hAnsi="Times New Roman" w:cs="Times New Roman"/>
          <w:kern w:val="0"/>
          <w:lang w:val="en-US" w:eastAsia="fi-FI"/>
          <w14:ligatures w14:val="none"/>
        </w:rPr>
        <w:t xml:space="preserve"> the Assumed Contracts;</w:t>
      </w:r>
    </w:p>
    <w:p w14:paraId="7765DA2F"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39E6694" w14:textId="06AFE94A"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B54A55" w:rsidRPr="00565DBF">
        <w:rPr>
          <w:rFonts w:ascii="Times New Roman" w:eastAsia="Times New Roman" w:hAnsi="Times New Roman" w:cs="Times New Roman"/>
          <w:kern w:val="0"/>
          <w:lang w:val="en-US" w:eastAsia="fi-FI"/>
          <w14:ligatures w14:val="none"/>
        </w:rPr>
        <w:t>2</w:t>
      </w:r>
      <w:r w:rsidRPr="00565DBF">
        <w:rPr>
          <w:rFonts w:ascii="Times New Roman" w:eastAsia="Times New Roman" w:hAnsi="Times New Roman" w:cs="Times New Roman"/>
          <w:kern w:val="0"/>
          <w:lang w:val="en-US" w:eastAsia="fi-FI"/>
          <w14:ligatures w14:val="none"/>
        </w:rPr>
        <w:t>.</w:t>
      </w:r>
      <w:r w:rsidR="00D51F11" w:rsidRPr="00565DBF">
        <w:rPr>
          <w:rFonts w:ascii="Times New Roman" w:eastAsia="Times New Roman" w:hAnsi="Times New Roman" w:cs="Times New Roman"/>
          <w:kern w:val="0"/>
          <w:lang w:val="en-US" w:eastAsia="fi-FI"/>
          <w14:ligatures w14:val="none"/>
        </w:rPr>
        <w:t>4</w:t>
      </w:r>
      <w:r w:rsidRPr="00565DBF">
        <w:rPr>
          <w:rFonts w:ascii="Times New Roman" w:eastAsia="Times New Roman" w:hAnsi="Times New Roman" w:cs="Times New Roman"/>
          <w:kern w:val="0"/>
          <w:lang w:val="en-US" w:eastAsia="fi-FI"/>
          <w14:ligatures w14:val="none"/>
        </w:rPr>
        <w:t xml:space="preserve"> the </w:t>
      </w:r>
      <w:r w:rsidR="00565DBF">
        <w:rPr>
          <w:rFonts w:ascii="Times New Roman" w:eastAsia="Times New Roman" w:hAnsi="Times New Roman" w:cs="Times New Roman"/>
          <w:kern w:val="0"/>
          <w:lang w:val="en-US" w:eastAsia="fi-FI"/>
          <w14:ligatures w14:val="none"/>
        </w:rPr>
        <w:t>p</w:t>
      </w:r>
      <w:r w:rsidRPr="00565DBF">
        <w:rPr>
          <w:rFonts w:ascii="Times New Roman" w:eastAsia="Times New Roman" w:hAnsi="Times New Roman" w:cs="Times New Roman"/>
          <w:kern w:val="0"/>
          <w:lang w:val="en-US" w:eastAsia="fi-FI"/>
          <w14:ligatures w14:val="none"/>
        </w:rPr>
        <w:t xml:space="preserve">hysical </w:t>
      </w:r>
      <w:r w:rsidR="00565DBF">
        <w:rPr>
          <w:rFonts w:ascii="Times New Roman" w:eastAsia="Times New Roman" w:hAnsi="Times New Roman" w:cs="Times New Roman"/>
          <w:kern w:val="0"/>
          <w:lang w:val="en-US" w:eastAsia="fi-FI"/>
          <w14:ligatures w14:val="none"/>
        </w:rPr>
        <w:t>a</w:t>
      </w:r>
      <w:r w:rsidRPr="00565DBF">
        <w:rPr>
          <w:rFonts w:ascii="Times New Roman" w:eastAsia="Times New Roman" w:hAnsi="Times New Roman" w:cs="Times New Roman"/>
          <w:kern w:val="0"/>
          <w:lang w:val="en-US" w:eastAsia="fi-FI"/>
          <w14:ligatures w14:val="none"/>
        </w:rPr>
        <w:t>ssets</w:t>
      </w:r>
      <w:r w:rsidR="00D51F11" w:rsidRPr="00565DBF">
        <w:rPr>
          <w:rFonts w:ascii="Times New Roman" w:eastAsia="Times New Roman" w:hAnsi="Times New Roman" w:cs="Times New Roman"/>
          <w:kern w:val="0"/>
          <w:lang w:val="en-US" w:eastAsia="fi-FI"/>
          <w14:ligatures w14:val="none"/>
        </w:rPr>
        <w:t xml:space="preserve"> and the </w:t>
      </w:r>
      <w:r w:rsidR="00565DBF">
        <w:rPr>
          <w:rFonts w:ascii="Times New Roman" w:eastAsia="Times New Roman" w:hAnsi="Times New Roman" w:cs="Times New Roman"/>
          <w:kern w:val="0"/>
          <w:lang w:val="en-US" w:eastAsia="fi-FI"/>
          <w14:ligatures w14:val="none"/>
        </w:rPr>
        <w:t>u</w:t>
      </w:r>
      <w:r w:rsidRPr="00565DBF">
        <w:rPr>
          <w:rFonts w:ascii="Times New Roman" w:eastAsia="Times New Roman" w:hAnsi="Times New Roman" w:cs="Times New Roman"/>
          <w:kern w:val="0"/>
          <w:lang w:val="en-US" w:eastAsia="fi-FI"/>
          <w14:ligatures w14:val="none"/>
        </w:rPr>
        <w:t xml:space="preserve">ser </w:t>
      </w:r>
      <w:r w:rsidR="00565DBF">
        <w:rPr>
          <w:rFonts w:ascii="Times New Roman" w:eastAsia="Times New Roman" w:hAnsi="Times New Roman" w:cs="Times New Roman"/>
          <w:kern w:val="0"/>
          <w:lang w:val="en-US" w:eastAsia="fi-FI"/>
          <w14:ligatures w14:val="none"/>
        </w:rPr>
        <w:t>l</w:t>
      </w:r>
      <w:r w:rsidRPr="00565DBF">
        <w:rPr>
          <w:rFonts w:ascii="Times New Roman" w:eastAsia="Times New Roman" w:hAnsi="Times New Roman" w:cs="Times New Roman"/>
          <w:kern w:val="0"/>
          <w:lang w:val="en-US" w:eastAsia="fi-FI"/>
          <w14:ligatures w14:val="none"/>
        </w:rPr>
        <w:t>ist;</w:t>
      </w:r>
    </w:p>
    <w:p w14:paraId="2ED206EC"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A604654" w14:textId="72F0542E"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B54A55" w:rsidRPr="00565DBF">
        <w:rPr>
          <w:rFonts w:ascii="Times New Roman" w:eastAsia="Times New Roman" w:hAnsi="Times New Roman" w:cs="Times New Roman"/>
          <w:kern w:val="0"/>
          <w:lang w:val="en-US" w:eastAsia="fi-FI"/>
          <w14:ligatures w14:val="none"/>
        </w:rPr>
        <w:t>2</w:t>
      </w:r>
      <w:r w:rsidRPr="00565DBF">
        <w:rPr>
          <w:rFonts w:ascii="Times New Roman" w:eastAsia="Times New Roman" w:hAnsi="Times New Roman" w:cs="Times New Roman"/>
          <w:kern w:val="0"/>
          <w:lang w:val="en-US" w:eastAsia="fi-FI"/>
          <w14:ligatures w14:val="none"/>
        </w:rPr>
        <w:t>.</w:t>
      </w:r>
      <w:r w:rsidR="00D51F11" w:rsidRPr="00565DBF">
        <w:rPr>
          <w:rFonts w:ascii="Times New Roman" w:eastAsia="Times New Roman" w:hAnsi="Times New Roman" w:cs="Times New Roman"/>
          <w:kern w:val="0"/>
          <w:lang w:val="en-US" w:eastAsia="fi-FI"/>
          <w14:ligatures w14:val="none"/>
        </w:rPr>
        <w:t>5</w:t>
      </w:r>
      <w:r w:rsidRPr="00565DBF">
        <w:rPr>
          <w:rFonts w:ascii="Times New Roman" w:eastAsia="Times New Roman" w:hAnsi="Times New Roman" w:cs="Times New Roman"/>
          <w:kern w:val="0"/>
          <w:lang w:val="en-US" w:eastAsia="fi-FI"/>
          <w14:ligatures w14:val="none"/>
        </w:rPr>
        <w:t xml:space="preserve"> the Proprietary Rights;</w:t>
      </w:r>
    </w:p>
    <w:p w14:paraId="6A76E000"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6F6E046" w14:textId="0A20565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B54A55" w:rsidRPr="00565DBF">
        <w:rPr>
          <w:rFonts w:ascii="Times New Roman" w:eastAsia="Times New Roman" w:hAnsi="Times New Roman" w:cs="Times New Roman"/>
          <w:kern w:val="0"/>
          <w:lang w:val="en-US" w:eastAsia="fi-FI"/>
          <w14:ligatures w14:val="none"/>
        </w:rPr>
        <w:t>3</w:t>
      </w:r>
      <w:r w:rsidRPr="00565DBF">
        <w:rPr>
          <w:rFonts w:ascii="Times New Roman" w:eastAsia="Times New Roman" w:hAnsi="Times New Roman" w:cs="Times New Roman"/>
          <w:kern w:val="0"/>
          <w:lang w:val="en-US" w:eastAsia="fi-FI"/>
          <w14:ligatures w14:val="none"/>
        </w:rPr>
        <w:t xml:space="preserve"> "ASSUMED CONTRACTS" means all Customer Agreements, service</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agreements, independent contractor agreements and other agreements</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(including all material related documentation) between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 any</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third party to the extent pertaining to the Software (other than any</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such agreements pertaining to Embedded Software Agreements) and which</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are either (a) assignable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as of the Closing Date or (b)</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assignable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after the Closing Date.  All such contracts</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which are assignable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as of the Closing Date are set</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forth on Schedule 2.</w:t>
      </w:r>
      <w:r w:rsidR="00B54A55" w:rsidRPr="00565DBF">
        <w:rPr>
          <w:rFonts w:ascii="Times New Roman" w:eastAsia="Times New Roman" w:hAnsi="Times New Roman" w:cs="Times New Roman"/>
          <w:kern w:val="0"/>
          <w:lang w:val="en-US" w:eastAsia="fi-FI"/>
          <w14:ligatures w14:val="none"/>
        </w:rPr>
        <w:t>3</w:t>
      </w:r>
      <w:r w:rsidRPr="00565DBF">
        <w:rPr>
          <w:rFonts w:ascii="Times New Roman" w:eastAsia="Times New Roman" w:hAnsi="Times New Roman" w:cs="Times New Roman"/>
          <w:kern w:val="0"/>
          <w:lang w:val="en-US" w:eastAsia="fi-FI"/>
          <w14:ligatures w14:val="none"/>
        </w:rPr>
        <w:t xml:space="preserve"> attached hereto and made a part hereof.</w:t>
      </w:r>
    </w:p>
    <w:p w14:paraId="0806C97B"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0EE6384" w14:textId="6E85291F"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565DBF">
        <w:rPr>
          <w:rFonts w:ascii="Times New Roman" w:eastAsia="Times New Roman" w:hAnsi="Times New Roman" w:cs="Times New Roman"/>
          <w:kern w:val="0"/>
          <w:lang w:val="en-US" w:eastAsia="fi-FI"/>
          <w14:ligatures w14:val="none"/>
        </w:rPr>
        <w:t>4</w:t>
      </w:r>
      <w:r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GROUP" means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and its officers, directors, shareholders,</w:t>
      </w:r>
      <w:r w:rsidR="00D51F1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Affiliates and agents.</w:t>
      </w:r>
    </w:p>
    <w:p w14:paraId="046CA56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297E654" w14:textId="389ECE0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2.</w:t>
      </w:r>
      <w:r w:rsidR="00565DBF">
        <w:rPr>
          <w:rFonts w:ascii="Times New Roman" w:eastAsia="Times New Roman" w:hAnsi="Times New Roman" w:cs="Times New Roman"/>
          <w:kern w:val="0"/>
          <w:lang w:val="en-US" w:eastAsia="fi-FI"/>
          <w14:ligatures w14:val="none"/>
        </w:rPr>
        <w:t>5</w:t>
      </w:r>
      <w:r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GROUP" means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 its officers, directors, shareholders,</w:t>
      </w:r>
      <w:r w:rsidR="005864D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Affiliates and agents.</w:t>
      </w:r>
    </w:p>
    <w:p w14:paraId="686BF1B1"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7AEFD98" w14:textId="77777777" w:rsidR="007D2882" w:rsidRPr="00565DBF" w:rsidRDefault="007D2882"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91F4BC8"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778C0D0" w14:textId="06FF6F7B"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3</w:t>
      </w:r>
      <w:r w:rsidR="007857D6"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CLOSING</w:t>
      </w:r>
      <w:r w:rsidR="007857D6" w:rsidRPr="00565DBF">
        <w:rPr>
          <w:rFonts w:ascii="Times New Roman" w:eastAsia="Times New Roman" w:hAnsi="Times New Roman" w:cs="Times New Roman"/>
          <w:b/>
          <w:bCs/>
          <w:kern w:val="0"/>
          <w:u w:val="single"/>
          <w:lang w:val="en-US" w:eastAsia="fi-FI"/>
          <w14:ligatures w14:val="none"/>
        </w:rPr>
        <w:t xml:space="preserve"> AND </w:t>
      </w:r>
      <w:r w:rsidR="000278A0" w:rsidRPr="00565DBF">
        <w:rPr>
          <w:rFonts w:ascii="Times New Roman" w:eastAsia="Times New Roman" w:hAnsi="Times New Roman" w:cs="Times New Roman"/>
          <w:b/>
          <w:bCs/>
          <w:kern w:val="0"/>
          <w:u w:val="single"/>
          <w:lang w:val="en-US" w:eastAsia="fi-FI"/>
          <w14:ligatures w14:val="none"/>
        </w:rPr>
        <w:t>DELIVERIES</w:t>
      </w:r>
    </w:p>
    <w:p w14:paraId="2E89CEEC"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u w:val="single"/>
          <w:lang w:val="en-US" w:eastAsia="fi-FI"/>
          <w14:ligatures w14:val="none"/>
        </w:rPr>
      </w:pPr>
    </w:p>
    <w:p w14:paraId="4BEDFE24"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167DB1C" w14:textId="78DC0713"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3.1</w:t>
      </w:r>
      <w:r w:rsidR="00824F7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CLOSING.  The Closing shall occur within five (5) business days</w:t>
      </w:r>
      <w:r w:rsidR="007D288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following the satisfaction or waiver of the conditions precedent set forth in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s 3.2 and 3.3 (the "Closing Date") and shall be held</w:t>
      </w:r>
      <w:r w:rsidR="007D288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at the offices of </w:t>
      </w:r>
      <w:r w:rsidR="007D2882" w:rsidRPr="00565DBF">
        <w:rPr>
          <w:rFonts w:ascii="Times New Roman" w:eastAsia="Times New Roman" w:hAnsi="Times New Roman" w:cs="Times New Roman"/>
          <w:kern w:val="0"/>
          <w:lang w:val="en-US" w:eastAsia="fi-FI"/>
          <w14:ligatures w14:val="none"/>
        </w:rPr>
        <w:t>Laki</w:t>
      </w:r>
      <w:r w:rsidR="000F67E5" w:rsidRPr="00565DBF">
        <w:rPr>
          <w:rFonts w:ascii="Times New Roman" w:eastAsia="Times New Roman" w:hAnsi="Times New Roman" w:cs="Times New Roman"/>
          <w:kern w:val="0"/>
          <w:lang w:val="en-US" w:eastAsia="fi-FI"/>
          <w14:ligatures w14:val="none"/>
        </w:rPr>
        <w:t>ekspertit</w:t>
      </w:r>
      <w:r w:rsidR="007D2882" w:rsidRPr="00565DBF">
        <w:rPr>
          <w:rFonts w:ascii="Times New Roman" w:eastAsia="Times New Roman" w:hAnsi="Times New Roman" w:cs="Times New Roman"/>
          <w:kern w:val="0"/>
          <w:lang w:val="en-US" w:eastAsia="fi-FI"/>
          <w14:ligatures w14:val="none"/>
        </w:rPr>
        <w:t xml:space="preserve"> </w:t>
      </w:r>
      <w:r w:rsidR="000F67E5" w:rsidRPr="00565DBF">
        <w:rPr>
          <w:rFonts w:ascii="Times New Roman" w:eastAsia="Times New Roman" w:hAnsi="Times New Roman" w:cs="Times New Roman"/>
          <w:kern w:val="0"/>
          <w:lang w:val="en-US" w:eastAsia="fi-FI"/>
          <w14:ligatures w14:val="none"/>
        </w:rPr>
        <w:t xml:space="preserve">Oy </w:t>
      </w:r>
      <w:r w:rsidRPr="00565DBF">
        <w:rPr>
          <w:rFonts w:ascii="Times New Roman" w:eastAsia="Times New Roman" w:hAnsi="Times New Roman" w:cs="Times New Roman"/>
          <w:kern w:val="0"/>
          <w:lang w:val="en-US" w:eastAsia="fi-FI"/>
          <w14:ligatures w14:val="none"/>
        </w:rPr>
        <w:t xml:space="preserve">in </w:t>
      </w:r>
      <w:r w:rsidR="007D2882" w:rsidRPr="00565DBF">
        <w:rPr>
          <w:rFonts w:ascii="Times New Roman" w:eastAsia="Times New Roman" w:hAnsi="Times New Roman" w:cs="Times New Roman"/>
          <w:kern w:val="0"/>
          <w:lang w:val="en-US" w:eastAsia="fi-FI"/>
          <w14:ligatures w14:val="none"/>
        </w:rPr>
        <w:t xml:space="preserve">Helsinki </w:t>
      </w:r>
      <w:r w:rsidRPr="00565DBF">
        <w:rPr>
          <w:rFonts w:ascii="Times New Roman" w:eastAsia="Times New Roman" w:hAnsi="Times New Roman" w:cs="Times New Roman"/>
          <w:kern w:val="0"/>
          <w:lang w:val="en-US" w:eastAsia="fi-FI"/>
          <w14:ligatures w14:val="none"/>
        </w:rPr>
        <w:t>at 9:00</w:t>
      </w:r>
      <w:r w:rsidR="007D288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a.m. local time, or at such other time and place as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may</w:t>
      </w:r>
      <w:r w:rsidR="007D2882" w:rsidRPr="00565DBF">
        <w:rPr>
          <w:rFonts w:ascii="Times New Roman" w:eastAsia="Times New Roman" w:hAnsi="Times New Roman" w:cs="Times New Roman"/>
          <w:kern w:val="0"/>
          <w:lang w:val="en-US" w:eastAsia="fi-FI"/>
          <w14:ligatures w14:val="none"/>
        </w:rPr>
        <w:t xml:space="preserve"> m</w:t>
      </w:r>
      <w:r w:rsidRPr="00565DBF">
        <w:rPr>
          <w:rFonts w:ascii="Times New Roman" w:eastAsia="Times New Roman" w:hAnsi="Times New Roman" w:cs="Times New Roman"/>
          <w:kern w:val="0"/>
          <w:lang w:val="en-US" w:eastAsia="fi-FI"/>
          <w14:ligatures w14:val="none"/>
        </w:rPr>
        <w:t>utually agree.  Notwithstanding the actual time the deliveries of</w:t>
      </w:r>
      <w:r w:rsidR="007D288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parties hereto are made on the Closing Date, the parties hereto agree that the</w:t>
      </w:r>
      <w:r w:rsidR="007D288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Closing shall be effective and deemed for all purposes to have</w:t>
      </w:r>
      <w:r w:rsidR="007D288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occurred as of 1</w:t>
      </w:r>
      <w:r w:rsidR="007D2882" w:rsidRPr="00565DBF">
        <w:rPr>
          <w:rFonts w:ascii="Times New Roman" w:eastAsia="Times New Roman" w:hAnsi="Times New Roman" w:cs="Times New Roman"/>
          <w:kern w:val="0"/>
          <w:lang w:val="en-US" w:eastAsia="fi-FI"/>
          <w14:ligatures w14:val="none"/>
        </w:rPr>
        <w:t>1</w:t>
      </w:r>
      <w:r w:rsidRPr="00565DBF">
        <w:rPr>
          <w:rFonts w:ascii="Times New Roman" w:eastAsia="Times New Roman" w:hAnsi="Times New Roman" w:cs="Times New Roman"/>
          <w:kern w:val="0"/>
          <w:lang w:val="en-US" w:eastAsia="fi-FI"/>
          <w14:ligatures w14:val="none"/>
        </w:rPr>
        <w:t>:</w:t>
      </w:r>
      <w:r w:rsidR="007D2882" w:rsidRPr="00565DBF">
        <w:rPr>
          <w:rFonts w:ascii="Times New Roman" w:eastAsia="Times New Roman" w:hAnsi="Times New Roman" w:cs="Times New Roman"/>
          <w:kern w:val="0"/>
          <w:lang w:val="en-US" w:eastAsia="fi-FI"/>
          <w14:ligatures w14:val="none"/>
        </w:rPr>
        <w:t>59</w:t>
      </w:r>
      <w:r w:rsidRPr="00565DBF">
        <w:rPr>
          <w:rFonts w:ascii="Times New Roman" w:eastAsia="Times New Roman" w:hAnsi="Times New Roman" w:cs="Times New Roman"/>
          <w:kern w:val="0"/>
          <w:lang w:val="en-US" w:eastAsia="fi-FI"/>
          <w14:ligatures w14:val="none"/>
        </w:rPr>
        <w:t xml:space="preserve"> a.m., local time, on the Closing Date.</w:t>
      </w:r>
    </w:p>
    <w:p w14:paraId="384DAF04"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E49FD0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1DDAA08" w14:textId="70C0C7F2"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lastRenderedPageBreak/>
        <w:t>3.2</w:t>
      </w:r>
      <w:r w:rsidR="00E8438B"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The representations and warranties of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contained in this Agreement </w:t>
      </w:r>
      <w:r w:rsidR="00E8438B" w:rsidRPr="00565DBF">
        <w:rPr>
          <w:rFonts w:ascii="Times New Roman" w:eastAsia="Times New Roman" w:hAnsi="Times New Roman" w:cs="Times New Roman"/>
          <w:kern w:val="0"/>
          <w:lang w:val="en-US" w:eastAsia="fi-FI"/>
          <w14:ligatures w14:val="none"/>
        </w:rPr>
        <w:t xml:space="preserve">and given during the Due Diligence process </w:t>
      </w:r>
      <w:r w:rsidRPr="00565DBF">
        <w:rPr>
          <w:rFonts w:ascii="Times New Roman" w:eastAsia="Times New Roman" w:hAnsi="Times New Roman" w:cs="Times New Roman"/>
          <w:kern w:val="0"/>
          <w:lang w:val="en-US" w:eastAsia="fi-FI"/>
          <w14:ligatures w14:val="none"/>
        </w:rPr>
        <w:t>shall be true and correct in all material respects as of the Closing</w:t>
      </w:r>
      <w:r w:rsidR="00565DBF">
        <w:rPr>
          <w:rFonts w:ascii="Times New Roman" w:eastAsia="Times New Roman" w:hAnsi="Times New Roman" w:cs="Times New Roman"/>
          <w:kern w:val="0"/>
          <w:lang w:val="en-US" w:eastAsia="fi-FI"/>
          <w14:ligatures w14:val="none"/>
        </w:rPr>
        <w:t>.</w:t>
      </w:r>
      <w:r w:rsidR="00E8438B"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No action or proceeding shall have been instituted</w:t>
      </w:r>
      <w:r w:rsidR="004044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against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or any of its Affiliates or any officer or</w:t>
      </w:r>
      <w:r w:rsidR="004044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director of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or any of its Affiliates which seeks to, or</w:t>
      </w:r>
      <w:r w:rsidR="004044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would render it unlawful as of the Closing to effect the</w:t>
      </w:r>
      <w:r w:rsidR="004044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transactions contemplated hereby in accordance with the terms</w:t>
      </w:r>
      <w:r w:rsidR="004044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hereof or creates or poses a risk of creating a limitation on</w:t>
      </w:r>
      <w:r w:rsidR="00404422"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to own the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Shares, and no such action shall seek</w:t>
      </w:r>
      <w:r w:rsidR="004044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damages in a material amount by reason of the consummation of</w:t>
      </w:r>
      <w:r w:rsidR="004044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transactions contemplated hereby.</w:t>
      </w:r>
    </w:p>
    <w:p w14:paraId="6B4F23C5"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C6BDE19" w14:textId="6DA91CAB"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3.3 There shall not have occurred any</w:t>
      </w:r>
      <w:r w:rsidR="00EE4371" w:rsidRPr="00565DBF">
        <w:rPr>
          <w:rFonts w:ascii="Times New Roman" w:eastAsia="Times New Roman" w:hAnsi="Times New Roman" w:cs="Times New Roman"/>
          <w:kern w:val="0"/>
          <w:lang w:val="en-US" w:eastAsia="fi-FI"/>
          <w14:ligatures w14:val="none"/>
        </w:rPr>
        <w:t xml:space="preserve"> </w:t>
      </w:r>
      <w:r w:rsidR="00E8438B" w:rsidRPr="00565DBF">
        <w:rPr>
          <w:rFonts w:ascii="Times New Roman" w:eastAsia="Times New Roman" w:hAnsi="Times New Roman" w:cs="Times New Roman"/>
          <w:kern w:val="0"/>
          <w:lang w:val="en-US" w:eastAsia="fi-FI"/>
          <w14:ligatures w14:val="none"/>
        </w:rPr>
        <w:t>m</w:t>
      </w:r>
      <w:r w:rsidRPr="00565DBF">
        <w:rPr>
          <w:rFonts w:ascii="Times New Roman" w:eastAsia="Times New Roman" w:hAnsi="Times New Roman" w:cs="Times New Roman"/>
          <w:kern w:val="0"/>
          <w:lang w:val="en-US" w:eastAsia="fi-FI"/>
          <w14:ligatures w14:val="none"/>
        </w:rPr>
        <w:t xml:space="preserve">aterial </w:t>
      </w:r>
      <w:r w:rsidR="00E8438B" w:rsidRPr="00565DBF">
        <w:rPr>
          <w:rFonts w:ascii="Times New Roman" w:eastAsia="Times New Roman" w:hAnsi="Times New Roman" w:cs="Times New Roman"/>
          <w:kern w:val="0"/>
          <w:lang w:val="en-US" w:eastAsia="fi-FI"/>
          <w14:ligatures w14:val="none"/>
        </w:rPr>
        <w:t>a</w:t>
      </w:r>
      <w:r w:rsidRPr="00565DBF">
        <w:rPr>
          <w:rFonts w:ascii="Times New Roman" w:eastAsia="Times New Roman" w:hAnsi="Times New Roman" w:cs="Times New Roman"/>
          <w:kern w:val="0"/>
          <w:lang w:val="en-US" w:eastAsia="fi-FI"/>
          <w14:ligatures w14:val="none"/>
        </w:rPr>
        <w:t xml:space="preserve">dverse </w:t>
      </w:r>
      <w:r w:rsidR="00E8438B" w:rsidRPr="00565DBF">
        <w:rPr>
          <w:rFonts w:ascii="Times New Roman" w:eastAsia="Times New Roman" w:hAnsi="Times New Roman" w:cs="Times New Roman"/>
          <w:kern w:val="0"/>
          <w:lang w:val="en-US" w:eastAsia="fi-FI"/>
          <w14:ligatures w14:val="none"/>
        </w:rPr>
        <w:t>c</w:t>
      </w:r>
      <w:r w:rsidRPr="00565DBF">
        <w:rPr>
          <w:rFonts w:ascii="Times New Roman" w:eastAsia="Times New Roman" w:hAnsi="Times New Roman" w:cs="Times New Roman"/>
          <w:kern w:val="0"/>
          <w:lang w:val="en-US" w:eastAsia="fi-FI"/>
          <w14:ligatures w14:val="none"/>
        </w:rPr>
        <w:t>hange since the date of this Agreement.</w:t>
      </w:r>
    </w:p>
    <w:p w14:paraId="21341A2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CD1DA5D" w14:textId="17A8C59C"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3.</w:t>
      </w:r>
      <w:r w:rsidR="00E8438B" w:rsidRPr="00565DBF">
        <w:rPr>
          <w:rFonts w:ascii="Times New Roman" w:eastAsia="Times New Roman" w:hAnsi="Times New Roman" w:cs="Times New Roman"/>
          <w:kern w:val="0"/>
          <w:lang w:val="en-US" w:eastAsia="fi-FI"/>
          <w14:ligatures w14:val="none"/>
        </w:rPr>
        <w:t>4</w:t>
      </w:r>
      <w:r w:rsidRPr="00565DBF">
        <w:rPr>
          <w:rFonts w:ascii="Times New Roman" w:eastAsia="Times New Roman" w:hAnsi="Times New Roman" w:cs="Times New Roman"/>
          <w:kern w:val="0"/>
          <w:lang w:val="en-US" w:eastAsia="fi-FI"/>
          <w14:ligatures w14:val="none"/>
        </w:rPr>
        <w:t xml:space="preserve"> Prior to or on the Closing Date,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shall deliver, or cause to be delivered, to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the following, in form and</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substance reasonably satisfactory to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 its counsel:</w:t>
      </w:r>
    </w:p>
    <w:p w14:paraId="2810EF1A" w14:textId="77777777" w:rsidR="00E8438B" w:rsidRPr="00565DBF" w:rsidRDefault="00E8438B" w:rsidP="00E84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677F54A" w14:textId="6DE52A54" w:rsidR="000278A0" w:rsidRPr="00565DBF" w:rsidRDefault="000278A0" w:rsidP="00E8438B">
      <w:pPr>
        <w:pStyle w:val="Luettelokappal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The Purchase Price in cash by wire transfer</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of immediately available funds.</w:t>
      </w:r>
    </w:p>
    <w:p w14:paraId="6D1E8174" w14:textId="68051E43" w:rsidR="000278A0" w:rsidRPr="00565DBF" w:rsidRDefault="000278A0" w:rsidP="00E8438B">
      <w:pPr>
        <w:pStyle w:val="Luettelokappal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Such other evidence of the performance of all</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covenants and satisfaction of all conditions required of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by this Agreement, at or prior to the Closing, as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or its</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counsel may reasonably require.</w:t>
      </w:r>
    </w:p>
    <w:p w14:paraId="46591F33"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4E3B527"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4BE4399" w14:textId="77777777" w:rsidR="00051F95" w:rsidRPr="00565DBF" w:rsidRDefault="00051F95"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40EBC45" w14:textId="3E669417"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4</w:t>
      </w:r>
      <w:r w:rsidR="007857D6"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SALE AND PURCHASE OF ASSETS</w:t>
      </w:r>
    </w:p>
    <w:p w14:paraId="24598D9E"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u w:val="single"/>
          <w:lang w:val="en-US" w:eastAsia="fi-FI"/>
          <w14:ligatures w14:val="none"/>
        </w:rPr>
      </w:pPr>
    </w:p>
    <w:p w14:paraId="3189351F"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17AA649" w14:textId="4CEAE728"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Pursuant to the terms and subject to the</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conditions set forth in this Agreement,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hereby agrees to</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sell, grant, transfer, convey, assign and deliver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on</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the Closing Date, and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agrees to purchase and acquire from</w:t>
      </w:r>
      <w:r w:rsidR="00051F95"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on the Closing Date, all right title and interest of </w:t>
      </w:r>
      <w:r w:rsidR="00E57F73" w:rsidRPr="00565DBF">
        <w:rPr>
          <w:rFonts w:ascii="Times New Roman" w:eastAsia="Times New Roman" w:hAnsi="Times New Roman" w:cs="Times New Roman"/>
          <w:kern w:val="0"/>
          <w:lang w:val="en-US" w:eastAsia="fi-FI"/>
          <w14:ligatures w14:val="none"/>
        </w:rPr>
        <w:t>YHTIÖ</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 and to the Assets.</w:t>
      </w:r>
      <w:r w:rsidR="00051F95" w:rsidRPr="00565DBF">
        <w:rPr>
          <w:rFonts w:ascii="Times New Roman" w:eastAsia="Times New Roman" w:hAnsi="Times New Roman" w:cs="Times New Roman"/>
          <w:kern w:val="0"/>
          <w:lang w:val="en-US" w:eastAsia="fi-FI"/>
          <w14:ligatures w14:val="none"/>
        </w:rPr>
        <w:t xml:space="preserve"> </w:t>
      </w:r>
    </w:p>
    <w:p w14:paraId="69C2A8AB" w14:textId="77777777" w:rsidR="00051F95" w:rsidRPr="00565DBF" w:rsidRDefault="00051F95"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2FC6FD2"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D3D721C" w14:textId="77777777" w:rsidR="00051F95" w:rsidRPr="00565DBF" w:rsidRDefault="00051F95"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6EC7E2E" w14:textId="74297B3D"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5</w:t>
      </w:r>
      <w:r w:rsidR="00287B30"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CONSIDERATION</w:t>
      </w:r>
    </w:p>
    <w:p w14:paraId="59B17317"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p>
    <w:p w14:paraId="52A95540"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19FDF235" w14:textId="2EC3870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5.1</w:t>
      </w:r>
      <w:r w:rsid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TRANSFER OF ASSETS.  Pursuant to the terms and subject to the</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conditions of this Agreement, in consideration for the sale,</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transfer, conveyance, and assignment of the Assets,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agrees to pay</w:t>
      </w:r>
      <w:r w:rsidR="00051F9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to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the following purchase price (the "Purchase Price"):  T</w:t>
      </w:r>
      <w:r w:rsidR="00B54A55" w:rsidRPr="00565DBF">
        <w:rPr>
          <w:rFonts w:ascii="Times New Roman" w:eastAsia="Times New Roman" w:hAnsi="Times New Roman" w:cs="Times New Roman"/>
          <w:kern w:val="0"/>
          <w:lang w:val="en-US" w:eastAsia="fi-FI"/>
          <w14:ligatures w14:val="none"/>
        </w:rPr>
        <w:t>wo</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Million </w:t>
      </w:r>
      <w:r w:rsidR="003B50AF" w:rsidRPr="00565DBF">
        <w:rPr>
          <w:rFonts w:ascii="Times New Roman" w:eastAsia="Times New Roman" w:hAnsi="Times New Roman" w:cs="Times New Roman"/>
          <w:kern w:val="0"/>
          <w:lang w:val="en-US" w:eastAsia="fi-FI"/>
          <w14:ligatures w14:val="none"/>
        </w:rPr>
        <w:t>Euros</w:t>
      </w:r>
      <w:r w:rsidRPr="00565DBF">
        <w:rPr>
          <w:rFonts w:ascii="Times New Roman" w:eastAsia="Times New Roman" w:hAnsi="Times New Roman" w:cs="Times New Roman"/>
          <w:kern w:val="0"/>
          <w:lang w:val="en-US" w:eastAsia="fi-FI"/>
          <w14:ligatures w14:val="none"/>
        </w:rPr>
        <w:t xml:space="preserve"> (</w:t>
      </w:r>
      <w:r w:rsidR="003B50AF" w:rsidRPr="00565DBF">
        <w:rPr>
          <w:rFonts w:ascii="Times New Roman" w:eastAsia="Times New Roman" w:hAnsi="Times New Roman" w:cs="Times New Roman"/>
          <w:kern w:val="0"/>
          <w:lang w:val="en-US" w:eastAsia="fi-FI"/>
          <w14:ligatures w14:val="none"/>
        </w:rPr>
        <w:t xml:space="preserve">EUR </w:t>
      </w:r>
      <w:r w:rsidR="00B54A55" w:rsidRPr="00565DBF">
        <w:rPr>
          <w:rFonts w:ascii="Times New Roman" w:eastAsia="Times New Roman" w:hAnsi="Times New Roman" w:cs="Times New Roman"/>
          <w:kern w:val="0"/>
          <w:lang w:val="en-US" w:eastAsia="fi-FI"/>
          <w14:ligatures w14:val="none"/>
        </w:rPr>
        <w:t>2</w:t>
      </w:r>
      <w:r w:rsidR="003B50AF" w:rsidRPr="00565DBF">
        <w:rPr>
          <w:rFonts w:ascii="Times New Roman" w:eastAsia="Times New Roman" w:hAnsi="Times New Roman" w:cs="Times New Roman"/>
          <w:kern w:val="0"/>
          <w:lang w:val="en-US" w:eastAsia="fi-FI"/>
          <w14:ligatures w14:val="none"/>
        </w:rPr>
        <w:t>.000.000</w:t>
      </w:r>
      <w:r w:rsidRPr="00565DBF">
        <w:rPr>
          <w:rFonts w:ascii="Times New Roman" w:eastAsia="Times New Roman" w:hAnsi="Times New Roman" w:cs="Times New Roman"/>
          <w:kern w:val="0"/>
          <w:lang w:val="en-US" w:eastAsia="fi-FI"/>
          <w14:ligatures w14:val="none"/>
        </w:rPr>
        <w:t>), payable at</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Closing by wire transfer of immediately available funds in</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accordance with the wire transfer instructions delivered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by</w:t>
      </w:r>
      <w:r w:rsidR="003B50AF"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no later than </w:t>
      </w:r>
      <w:r w:rsidR="003B50AF" w:rsidRPr="00565DBF">
        <w:rPr>
          <w:rFonts w:ascii="Times New Roman" w:eastAsia="Times New Roman" w:hAnsi="Times New Roman" w:cs="Times New Roman"/>
          <w:kern w:val="0"/>
          <w:lang w:val="en-US" w:eastAsia="fi-FI"/>
          <w14:ligatures w14:val="none"/>
        </w:rPr>
        <w:t>five</w:t>
      </w:r>
      <w:r w:rsidRPr="00565DBF">
        <w:rPr>
          <w:rFonts w:ascii="Times New Roman" w:eastAsia="Times New Roman" w:hAnsi="Times New Roman" w:cs="Times New Roman"/>
          <w:kern w:val="0"/>
          <w:lang w:val="en-US" w:eastAsia="fi-FI"/>
          <w14:ligatures w14:val="none"/>
        </w:rPr>
        <w:t xml:space="preserve"> (</w:t>
      </w:r>
      <w:r w:rsidR="003B50AF" w:rsidRPr="00565DBF">
        <w:rPr>
          <w:rFonts w:ascii="Times New Roman" w:eastAsia="Times New Roman" w:hAnsi="Times New Roman" w:cs="Times New Roman"/>
          <w:kern w:val="0"/>
          <w:lang w:val="en-US" w:eastAsia="fi-FI"/>
          <w14:ligatures w14:val="none"/>
        </w:rPr>
        <w:t>5</w:t>
      </w:r>
      <w:r w:rsidRPr="00565DBF">
        <w:rPr>
          <w:rFonts w:ascii="Times New Roman" w:eastAsia="Times New Roman" w:hAnsi="Times New Roman" w:cs="Times New Roman"/>
          <w:kern w:val="0"/>
          <w:lang w:val="en-US" w:eastAsia="fi-FI"/>
          <w14:ligatures w14:val="none"/>
        </w:rPr>
        <w:t>) business days prior to the Closing.</w:t>
      </w:r>
    </w:p>
    <w:p w14:paraId="33659057" w14:textId="51FE94F7" w:rsidR="000278A0" w:rsidRPr="00565DBF" w:rsidRDefault="000278A0" w:rsidP="003B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1DF8C70B" w14:textId="09DF07CF"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5.</w:t>
      </w:r>
      <w:r w:rsidR="003B50AF" w:rsidRPr="00565DBF">
        <w:rPr>
          <w:rFonts w:ascii="Times New Roman" w:eastAsia="Times New Roman" w:hAnsi="Times New Roman" w:cs="Times New Roman"/>
          <w:kern w:val="0"/>
          <w:lang w:val="en-US" w:eastAsia="fi-FI"/>
          <w14:ligatures w14:val="none"/>
        </w:rPr>
        <w:t>2</w:t>
      </w:r>
      <w:r w:rsidRPr="00565DBF">
        <w:rPr>
          <w:rFonts w:ascii="Times New Roman" w:eastAsia="Times New Roman" w:hAnsi="Times New Roman" w:cs="Times New Roman"/>
          <w:kern w:val="0"/>
          <w:lang w:val="en-US" w:eastAsia="fi-FI"/>
          <w14:ligatures w14:val="none"/>
        </w:rPr>
        <w:t xml:space="preserve"> SALES OR USE TAXES.  All sales, use and other similar Taxes, charges</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 fees, if any, arising out of or in connection with the</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transactions contemplated by this Agreement (other than any income,</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capital gains and other similar Taxes, charges and fees imposed on,</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or imposed in respect of, the income or gain of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shall be paid</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by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Each of the parties shall cooperate with the other to the</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extent reasonably required in order</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to eliminate or minimize any such Tax.  Without limiting the</w:t>
      </w:r>
      <w:r w:rsidR="003B50AF" w:rsidRPr="00565DBF">
        <w:rPr>
          <w:rFonts w:ascii="Times New Roman" w:eastAsia="Times New Roman" w:hAnsi="Times New Roman" w:cs="Times New Roman"/>
          <w:kern w:val="0"/>
          <w:lang w:val="en-US" w:eastAsia="fi-FI"/>
          <w14:ligatures w14:val="none"/>
        </w:rPr>
        <w:t xml:space="preserve"> f</w:t>
      </w:r>
      <w:r w:rsidRPr="00565DBF">
        <w:rPr>
          <w:rFonts w:ascii="Times New Roman" w:eastAsia="Times New Roman" w:hAnsi="Times New Roman" w:cs="Times New Roman"/>
          <w:kern w:val="0"/>
          <w:lang w:val="en-US" w:eastAsia="fi-FI"/>
          <w14:ligatures w14:val="none"/>
        </w:rPr>
        <w:t xml:space="preserve">oregoing, to the extent any such Tax is imposed,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shall prepare</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and file any required Tax returns in connection therewith and </w:t>
      </w:r>
      <w:r w:rsidR="00E57F73" w:rsidRPr="00565DBF">
        <w:rPr>
          <w:rFonts w:ascii="Times New Roman" w:eastAsia="Times New Roman" w:hAnsi="Times New Roman" w:cs="Times New Roman"/>
          <w:kern w:val="0"/>
          <w:lang w:val="en-US" w:eastAsia="fi-FI"/>
          <w14:ligatures w14:val="none"/>
        </w:rPr>
        <w:t>ICT-FIRMA</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shall pay and promptly discharge when due the entire amount of any</w:t>
      </w:r>
      <w:r w:rsidR="003B50AF"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such Tax.</w:t>
      </w:r>
    </w:p>
    <w:p w14:paraId="6BF8B507"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04F3422"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99402B5" w14:textId="77777777" w:rsidR="003B50AF" w:rsidRPr="00565DBF" w:rsidRDefault="003B50AF"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22CE74A" w14:textId="67D3618E"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6</w:t>
      </w:r>
      <w:r w:rsidR="00287B30" w:rsidRPr="00565DBF">
        <w:rPr>
          <w:rFonts w:ascii="Times New Roman" w:eastAsia="Times New Roman" w:hAnsi="Times New Roman" w:cs="Times New Roman"/>
          <w:b/>
          <w:bCs/>
          <w:kern w:val="0"/>
          <w:u w:val="single"/>
          <w:lang w:val="en-US" w:eastAsia="fi-FI"/>
          <w14:ligatures w14:val="none"/>
        </w:rPr>
        <w:t xml:space="preserve"> - </w:t>
      </w:r>
      <w:r w:rsidR="000278A0" w:rsidRPr="00565DBF">
        <w:rPr>
          <w:rFonts w:ascii="Times New Roman" w:eastAsia="Times New Roman" w:hAnsi="Times New Roman" w:cs="Times New Roman"/>
          <w:b/>
          <w:bCs/>
          <w:kern w:val="0"/>
          <w:u w:val="single"/>
          <w:lang w:val="en-US" w:eastAsia="fi-FI"/>
          <w14:ligatures w14:val="none"/>
        </w:rPr>
        <w:t>ADDITIONAL OBLIGATIONS</w:t>
      </w:r>
    </w:p>
    <w:p w14:paraId="3FB1F559"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1D084A26"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010DBAF8" w14:textId="18FCDA13"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6.</w:t>
      </w:r>
      <w:r w:rsidR="00B54A55" w:rsidRPr="00565DBF">
        <w:rPr>
          <w:rFonts w:ascii="Times New Roman" w:eastAsia="Times New Roman" w:hAnsi="Times New Roman" w:cs="Times New Roman"/>
          <w:kern w:val="0"/>
          <w:lang w:val="en-US" w:eastAsia="fi-FI"/>
          <w14:ligatures w14:val="none"/>
        </w:rPr>
        <w:t>1</w:t>
      </w:r>
      <w:r w:rsidR="003B50AF" w:rsidRPr="00565DBF">
        <w:rPr>
          <w:rFonts w:ascii="Times New Roman" w:eastAsia="Times New Roman" w:hAnsi="Times New Roman" w:cs="Times New Roman"/>
          <w:kern w:val="0"/>
          <w:lang w:val="en-US" w:eastAsia="fi-FI"/>
          <w14:ligatures w14:val="none"/>
        </w:rPr>
        <w:t xml:space="preserve"> </w:t>
      </w:r>
      <w:r w:rsidR="00287B30" w:rsidRPr="00565DBF">
        <w:rPr>
          <w:rFonts w:ascii="Times New Roman" w:eastAsia="Times New Roman" w:hAnsi="Times New Roman" w:cs="Times New Roman"/>
          <w:kern w:val="0"/>
          <w:lang w:val="en-US" w:eastAsia="fi-FI"/>
          <w14:ligatures w14:val="none"/>
        </w:rPr>
        <w:t xml:space="preserve">ANTITRUST </w:t>
      </w:r>
      <w:r w:rsidR="003B50AF" w:rsidRPr="00565DBF">
        <w:rPr>
          <w:rFonts w:ascii="Times New Roman" w:eastAsia="Times New Roman" w:hAnsi="Times New Roman" w:cs="Times New Roman"/>
          <w:kern w:val="0"/>
          <w:lang w:val="en-US" w:eastAsia="fi-FI"/>
          <w14:ligatures w14:val="none"/>
        </w:rPr>
        <w:t xml:space="preserve">LAW </w:t>
      </w:r>
      <w:r w:rsidRPr="00565DBF">
        <w:rPr>
          <w:rFonts w:ascii="Times New Roman" w:eastAsia="Times New Roman" w:hAnsi="Times New Roman" w:cs="Times New Roman"/>
          <w:kern w:val="0"/>
          <w:lang w:val="en-US" w:eastAsia="fi-FI"/>
          <w14:ligatures w14:val="none"/>
        </w:rPr>
        <w:t>FILING</w:t>
      </w:r>
      <w:r w:rsidR="003B50AF" w:rsidRPr="00565DBF">
        <w:rPr>
          <w:rFonts w:ascii="Times New Roman" w:eastAsia="Times New Roman" w:hAnsi="Times New Roman" w:cs="Times New Roman"/>
          <w:kern w:val="0"/>
          <w:lang w:val="en-US" w:eastAsia="fi-FI"/>
          <w14:ligatures w14:val="none"/>
        </w:rPr>
        <w:t>S</w:t>
      </w:r>
      <w:r w:rsid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Each party shall take such actions as in</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its sole judgment are appropriate to eliminate any concerns</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on the part of any </w:t>
      </w:r>
      <w:r w:rsidR="00565DBF">
        <w:rPr>
          <w:rFonts w:ascii="Times New Roman" w:eastAsia="Times New Roman" w:hAnsi="Times New Roman" w:cs="Times New Roman"/>
          <w:kern w:val="0"/>
          <w:lang w:val="en-US" w:eastAsia="fi-FI"/>
          <w14:ligatures w14:val="none"/>
        </w:rPr>
        <w:t>g</w:t>
      </w:r>
      <w:r w:rsidRPr="00565DBF">
        <w:rPr>
          <w:rFonts w:ascii="Times New Roman" w:eastAsia="Times New Roman" w:hAnsi="Times New Roman" w:cs="Times New Roman"/>
          <w:kern w:val="0"/>
          <w:lang w:val="en-US" w:eastAsia="fi-FI"/>
          <w14:ligatures w14:val="none"/>
        </w:rPr>
        <w:t xml:space="preserve">overnmental </w:t>
      </w:r>
      <w:r w:rsidR="00565DBF">
        <w:rPr>
          <w:rFonts w:ascii="Times New Roman" w:eastAsia="Times New Roman" w:hAnsi="Times New Roman" w:cs="Times New Roman"/>
          <w:kern w:val="0"/>
          <w:lang w:val="en-US" w:eastAsia="fi-FI"/>
          <w14:ligatures w14:val="none"/>
        </w:rPr>
        <w:t>a</w:t>
      </w:r>
      <w:r w:rsidRPr="00565DBF">
        <w:rPr>
          <w:rFonts w:ascii="Times New Roman" w:eastAsia="Times New Roman" w:hAnsi="Times New Roman" w:cs="Times New Roman"/>
          <w:kern w:val="0"/>
          <w:lang w:val="en-US" w:eastAsia="fi-FI"/>
          <w14:ligatures w14:val="none"/>
        </w:rPr>
        <w:t>uthority over the</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enforcement of applicable antitrust laws regarding the</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legality of the consummation of the transactions contemplated</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hereby under</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any antitrust </w:t>
      </w:r>
      <w:r w:rsidRPr="00565DBF">
        <w:rPr>
          <w:rFonts w:ascii="Times New Roman" w:eastAsia="Times New Roman" w:hAnsi="Times New Roman" w:cs="Times New Roman"/>
          <w:kern w:val="0"/>
          <w:lang w:val="en-US" w:eastAsia="fi-FI"/>
          <w14:ligatures w14:val="none"/>
        </w:rPr>
        <w:lastRenderedPageBreak/>
        <w:t>law; provided, however, that notwithstanding</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foregoing, neither party shall be required hereunder to</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appeal any injunction, to divest any of its assets or to take</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any other specific step which in its sole judgment would not</w:t>
      </w:r>
      <w:r w:rsidR="00A43CB6"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be in its best interest under the circumstances in order to</w:t>
      </w:r>
      <w:r w:rsidR="00A43CB6" w:rsidRPr="00565DBF">
        <w:rPr>
          <w:rFonts w:ascii="Times New Roman" w:eastAsia="Times New Roman" w:hAnsi="Times New Roman" w:cs="Times New Roman"/>
          <w:kern w:val="0"/>
          <w:lang w:val="en-US" w:eastAsia="fi-FI"/>
          <w14:ligatures w14:val="none"/>
        </w:rPr>
        <w:t xml:space="preserve"> e</w:t>
      </w:r>
      <w:r w:rsidRPr="00565DBF">
        <w:rPr>
          <w:rFonts w:ascii="Times New Roman" w:eastAsia="Times New Roman" w:hAnsi="Times New Roman" w:cs="Times New Roman"/>
          <w:kern w:val="0"/>
          <w:lang w:val="en-US" w:eastAsia="fi-FI"/>
          <w14:ligatures w14:val="none"/>
        </w:rPr>
        <w:t>liminate such concerns.</w:t>
      </w:r>
    </w:p>
    <w:p w14:paraId="06CA7019"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C0BA1EF"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07DA57D" w14:textId="7E142AF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6.2 ACCESS TO RECORDS.  Each party agrees to allow representatives of</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other party after the Closing, upon reasonable written notice,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access to any books and records relating to the Assets or the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Transferred Employees for the purpose of filing and supporting Tax</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returns and Tax audits of such other party or defending any Claim</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relating thereto or any </w:t>
      </w:r>
      <w:r w:rsidR="00D12DE6" w:rsidRPr="00565DBF">
        <w:rPr>
          <w:rFonts w:ascii="Times New Roman" w:eastAsia="Times New Roman" w:hAnsi="Times New Roman" w:cs="Times New Roman"/>
          <w:kern w:val="0"/>
          <w:lang w:val="en-US" w:eastAsia="fi-FI"/>
          <w14:ligatures w14:val="none"/>
        </w:rPr>
        <w:t>third-party</w:t>
      </w:r>
      <w:r w:rsidRPr="00565DBF">
        <w:rPr>
          <w:rFonts w:ascii="Times New Roman" w:eastAsia="Times New Roman" w:hAnsi="Times New Roman" w:cs="Times New Roman"/>
          <w:kern w:val="0"/>
          <w:lang w:val="en-US" w:eastAsia="fi-FI"/>
          <w14:ligatures w14:val="none"/>
        </w:rPr>
        <w:t xml:space="preserve"> Claim.  Each party shall preserve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such books and records as necessary to support tax returns of the other party relating to the Assets or the Transferred Employees and</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to notify the other party prior to destruction of any such records</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relating to periods prior to the Closing if the destruction thereof</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is scheduled to occur within five (5) years after the Closing Date,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 the other party shall be permitted, upon reasonable written</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notice, to take possession of such records at its sole expense.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Nothing herein shall be deemed to constitute a waiver of any</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attorney-client, work-product or joint-defense privilege.</w:t>
      </w:r>
    </w:p>
    <w:p w14:paraId="5F427504"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38FF4AB"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D66AF7D"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C2921C6" w14:textId="5769268A"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lang w:val="en-US" w:eastAsia="fi-FI"/>
          <w14:ligatures w14:val="none"/>
        </w:rPr>
        <w:t xml:space="preserve"> </w:t>
      </w:r>
      <w:r w:rsidR="002058A9" w:rsidRPr="00565DBF">
        <w:rPr>
          <w:rFonts w:ascii="Times New Roman" w:eastAsia="Times New Roman" w:hAnsi="Times New Roman" w:cs="Times New Roman"/>
          <w:b/>
          <w:bCs/>
          <w:kern w:val="0"/>
          <w:u w:val="single"/>
          <w:lang w:val="en-US" w:eastAsia="fi-FI"/>
          <w14:ligatures w14:val="none"/>
        </w:rPr>
        <w:t xml:space="preserve">ARTICLE </w:t>
      </w:r>
      <w:r w:rsidRPr="00565DBF">
        <w:rPr>
          <w:rFonts w:ascii="Times New Roman" w:eastAsia="Times New Roman" w:hAnsi="Times New Roman" w:cs="Times New Roman"/>
          <w:b/>
          <w:bCs/>
          <w:kern w:val="0"/>
          <w:u w:val="single"/>
          <w:lang w:val="en-US" w:eastAsia="fi-FI"/>
          <w14:ligatures w14:val="none"/>
        </w:rPr>
        <w:t>7</w:t>
      </w:r>
      <w:r w:rsidR="007628B5" w:rsidRPr="00565DBF">
        <w:rPr>
          <w:rFonts w:ascii="Times New Roman" w:eastAsia="Times New Roman" w:hAnsi="Times New Roman" w:cs="Times New Roman"/>
          <w:b/>
          <w:bCs/>
          <w:kern w:val="0"/>
          <w:u w:val="single"/>
          <w:lang w:val="en-US" w:eastAsia="fi-FI"/>
          <w14:ligatures w14:val="none"/>
        </w:rPr>
        <w:t xml:space="preserve"> -</w:t>
      </w:r>
      <w:r w:rsidRPr="00565DBF">
        <w:rPr>
          <w:rFonts w:ascii="Times New Roman" w:eastAsia="Times New Roman" w:hAnsi="Times New Roman" w:cs="Times New Roman"/>
          <w:b/>
          <w:bCs/>
          <w:kern w:val="0"/>
          <w:u w:val="single"/>
          <w:lang w:val="en-US" w:eastAsia="fi-FI"/>
          <w14:ligatures w14:val="none"/>
        </w:rPr>
        <w:t xml:space="preserve"> OWNERSHIP OF INTELLECTUAL PROPERTY; LICENSES</w:t>
      </w:r>
    </w:p>
    <w:p w14:paraId="310180F9"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p>
    <w:p w14:paraId="6F3A460F"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356BD66E" w14:textId="5C584A1C"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7.1.  LICENSE TO USE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HOUSE MARKS.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hereby grants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 non-exclusive license to use, commencing on the Closing</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Date, the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House Marks in connection with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's marketing,</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distribution and licensing of the Software, the Documentation, and</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modifications thereto, and goods and services related to the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Software, subject to the following:  (i) the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House Marks may be used in a manner and with materials that have been reviewed and</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approved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in writing prior to such use, which approval shall</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not be unreasonably withheld, conditioned or delayed; and (ii) such</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usage shall be in accordance with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's then-current trademark usage policies as provided and updated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The license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to the</w:t>
      </w:r>
      <w:r w:rsidR="00CC0754"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House Marks shall expire, without any further actions by the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parties hereto, upon the earlier of (x) the second anniversary of the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Closing Date or (y) termination of this Agreement, the Distribution</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Agreement or the Consulting Agreement due to a breach or default by</w:t>
      </w:r>
      <w:r w:rsidR="00CC0754"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of its obligations thereunder.</w:t>
      </w:r>
    </w:p>
    <w:p w14:paraId="050E1381"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9C408C3" w14:textId="3B4DBBD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7.2 OWNERSHIP OF TRADEMARKS.  Subject to the non-exclusive license in the</w:t>
      </w:r>
      <w:r w:rsidR="00CC0754"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House Marks granted herein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shall own all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House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Marks and any goodwill which may accrue to such marks as a result of</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any of the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uses of the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House Marks licensed thereunder.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shall own the Trademarks transferred herein as part of the Assets,</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together with all other trademarks, service marks, logos, symbols or</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identifiers thereafter after the Closing used or developed by </w:t>
      </w:r>
      <w:r w:rsidR="00E57F73" w:rsidRPr="00565DBF">
        <w:rPr>
          <w:rFonts w:ascii="Times New Roman" w:eastAsia="Times New Roman" w:hAnsi="Times New Roman" w:cs="Times New Roman"/>
          <w:kern w:val="0"/>
          <w:lang w:val="en-US" w:eastAsia="fi-FI"/>
          <w14:ligatures w14:val="none"/>
        </w:rPr>
        <w:t>ICT-FIRMA</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(excluding the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House Marks) in connection with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's use of the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Assets.  Subject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's obligations pursuant to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 xml:space="preserve"> 7.1, each</w:t>
      </w:r>
      <w:r w:rsidR="000F67E5"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of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shall be solely responsible for the protection,</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maintenance and enforcement of their respective trademarks and any</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registrations or applications therefor.</w:t>
      </w:r>
    </w:p>
    <w:p w14:paraId="6090EBEB"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5205DD3" w14:textId="3B6F71A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7.3 INTERNAL USE LICENSE TO USER LIST, DOCUMENTATION.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hereby grants</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to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its Affiliates and Subsidiaries, a non-exclusive, perpetual,</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paid-up, royalty-free license to use, reproduce and modify the User</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List and Documentation, provided, however, that such license shall be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limited solely to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's internal business purposes and shall be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perpetual conditioned upon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's continuing compliance with its</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obligations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under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s 6.3 and 8 of this Agreement.</w:t>
      </w:r>
    </w:p>
    <w:p w14:paraId="75BC65AE"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64175A9"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69E7085" w14:textId="77777777" w:rsidR="00CC0754" w:rsidRPr="00565DBF" w:rsidRDefault="00CC0754"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2B5AE43"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84BCD53" w14:textId="26AD03A2"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8</w:t>
      </w:r>
      <w:r w:rsidR="007628B5"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CONFIDENTIALITY</w:t>
      </w:r>
    </w:p>
    <w:p w14:paraId="0F10EFCD"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u w:val="single"/>
          <w:lang w:val="en-US" w:eastAsia="fi-FI"/>
          <w14:ligatures w14:val="none"/>
        </w:rPr>
      </w:pPr>
    </w:p>
    <w:p w14:paraId="3C9A4569"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312CE99" w14:textId="0A2709AC"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lastRenderedPageBreak/>
        <w:t>8.</w:t>
      </w:r>
      <w:r w:rsidR="00CC0754" w:rsidRPr="00565DBF">
        <w:rPr>
          <w:rFonts w:ascii="Times New Roman" w:eastAsia="Times New Roman" w:hAnsi="Times New Roman" w:cs="Times New Roman"/>
          <w:kern w:val="0"/>
          <w:lang w:val="en-US" w:eastAsia="fi-FI"/>
          <w14:ligatures w14:val="none"/>
        </w:rPr>
        <w:t>1</w:t>
      </w:r>
      <w:r w:rsidRPr="00565DBF">
        <w:rPr>
          <w:rFonts w:ascii="Times New Roman" w:eastAsia="Times New Roman" w:hAnsi="Times New Roman" w:cs="Times New Roman"/>
          <w:kern w:val="0"/>
          <w:lang w:val="en-US" w:eastAsia="fi-FI"/>
          <w14:ligatures w14:val="none"/>
        </w:rPr>
        <w:t xml:space="preserve"> CONFIDENTIAL INFORMATION.  In the course of the performance of this</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Agreement,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each recognizes that it will obtain, or has</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prior to the Execution Date obtained, access to the confidential,</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proprietary, technical, business and operational information of the</w:t>
      </w:r>
      <w:r w:rsidR="00CC0754" w:rsidRPr="00565DBF">
        <w:rPr>
          <w:rFonts w:ascii="Times New Roman" w:eastAsia="Times New Roman" w:hAnsi="Times New Roman" w:cs="Times New Roman"/>
          <w:kern w:val="0"/>
          <w:lang w:val="en-US" w:eastAsia="fi-FI"/>
          <w14:ligatures w14:val="none"/>
        </w:rPr>
        <w:t xml:space="preserve"> o</w:t>
      </w:r>
      <w:r w:rsidRPr="00565DBF">
        <w:rPr>
          <w:rFonts w:ascii="Times New Roman" w:eastAsia="Times New Roman" w:hAnsi="Times New Roman" w:cs="Times New Roman"/>
          <w:kern w:val="0"/>
          <w:lang w:val="en-US" w:eastAsia="fi-FI"/>
          <w14:ligatures w14:val="none"/>
        </w:rPr>
        <w:t>ther, including without limitation the Proprietary Rights (excluding</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issued Patents) (the "Confidential Information").  Confidential</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Information includes all terms of the transactions contemplated by</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this Agreement.</w:t>
      </w:r>
    </w:p>
    <w:p w14:paraId="138C9389"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2BA491B" w14:textId="7A5B9ED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8.2 NON-CONFIDENTIAL INFORMATION. Information shall not constitute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Confidential Information if:</w:t>
      </w:r>
    </w:p>
    <w:p w14:paraId="2F9353F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CF26809" w14:textId="70684FD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8.2.1 PREVIOUSLY POSSESSED. It is demonstrated to have been in the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possession of the receiving party or available to the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receiving party prior to the disclosure, without any breach</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of a duty of confidentiality owed by any party to the</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disclosing party;</w:t>
      </w:r>
    </w:p>
    <w:p w14:paraId="1A8DE3A9"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51F420F" w14:textId="1E87C186"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8.2.2 SUBSEQUENTLY OBTAINED. The receiving party rightfully obtains</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Confidential Information without breach of this</w:t>
      </w:r>
      <w:r w:rsidR="00CC0754" w:rsidRPr="00565DBF">
        <w:rPr>
          <w:rFonts w:ascii="Times New Roman" w:eastAsia="Times New Roman" w:hAnsi="Times New Roman" w:cs="Times New Roman"/>
          <w:kern w:val="0"/>
          <w:lang w:val="en-US" w:eastAsia="fi-FI"/>
          <w14:ligatures w14:val="none"/>
        </w:rPr>
        <w:t xml:space="preserve"> A</w:t>
      </w:r>
      <w:r w:rsidRPr="00565DBF">
        <w:rPr>
          <w:rFonts w:ascii="Times New Roman" w:eastAsia="Times New Roman" w:hAnsi="Times New Roman" w:cs="Times New Roman"/>
          <w:kern w:val="0"/>
          <w:lang w:val="en-US" w:eastAsia="fi-FI"/>
          <w14:ligatures w14:val="none"/>
        </w:rPr>
        <w:t>greement, from a third party having</w:t>
      </w:r>
      <w:r w:rsidR="00CC0754"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no duty of confidentiality to the disclosing party;</w:t>
      </w:r>
    </w:p>
    <w:p w14:paraId="7B363035"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BE8FDC6" w14:textId="4A16CF50"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8.2.3 DEVELOPED. It is independently developed by the receiving</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party without use of the Confidential Information; or</w:t>
      </w:r>
    </w:p>
    <w:p w14:paraId="545C5A50"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5130A66" w14:textId="35208F4E"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8.2.4 AUTHORIZED. The disclosing party authorizes in writing the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disclosure of the Confidential Information.</w:t>
      </w:r>
    </w:p>
    <w:p w14:paraId="3682C618"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C0E9783" w14:textId="5F766800"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8.3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CONFIDENTIAL INFORMATION.  As of the Closing Date, all</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information disclosed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which becomes or is intended to become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the property of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by virtue of the transactions contemplated herein</w:t>
      </w:r>
      <w:r w:rsidR="002C3162" w:rsidRPr="00565DBF">
        <w:rPr>
          <w:rFonts w:ascii="Times New Roman" w:eastAsia="Times New Roman" w:hAnsi="Times New Roman" w:cs="Times New Roman"/>
          <w:kern w:val="0"/>
          <w:lang w:val="en-US" w:eastAsia="fi-FI"/>
          <w14:ligatures w14:val="none"/>
        </w:rPr>
        <w:t xml:space="preserve"> </w:t>
      </w:r>
      <w:r w:rsidR="00824F78" w:rsidRPr="00565DBF">
        <w:rPr>
          <w:rFonts w:ascii="Times New Roman" w:eastAsia="Times New Roman" w:hAnsi="Times New Roman" w:cs="Times New Roman"/>
          <w:kern w:val="0"/>
          <w:lang w:val="en-US" w:eastAsia="fi-FI"/>
          <w14:ligatures w14:val="none"/>
        </w:rPr>
        <w:t>c</w:t>
      </w:r>
      <w:r w:rsidRPr="00565DBF">
        <w:rPr>
          <w:rFonts w:ascii="Times New Roman" w:eastAsia="Times New Roman" w:hAnsi="Times New Roman" w:cs="Times New Roman"/>
          <w:kern w:val="0"/>
          <w:lang w:val="en-US" w:eastAsia="fi-FI"/>
          <w14:ligatures w14:val="none"/>
        </w:rPr>
        <w:t xml:space="preserve">onstitutes Confidential Information of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as if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were the</w:t>
      </w:r>
      <w:r w:rsidR="002C3162" w:rsidRPr="00565DBF">
        <w:rPr>
          <w:rFonts w:ascii="Times New Roman" w:eastAsia="Times New Roman" w:hAnsi="Times New Roman" w:cs="Times New Roman"/>
          <w:kern w:val="0"/>
          <w:lang w:val="en-US" w:eastAsia="fi-FI"/>
          <w14:ligatures w14:val="none"/>
        </w:rPr>
        <w:t xml:space="preserve"> d</w:t>
      </w:r>
      <w:r w:rsidRPr="00565DBF">
        <w:rPr>
          <w:rFonts w:ascii="Times New Roman" w:eastAsia="Times New Roman" w:hAnsi="Times New Roman" w:cs="Times New Roman"/>
          <w:kern w:val="0"/>
          <w:lang w:val="en-US" w:eastAsia="fi-FI"/>
          <w14:ligatures w14:val="none"/>
        </w:rPr>
        <w:t>isclosing party therefor.</w:t>
      </w:r>
    </w:p>
    <w:p w14:paraId="36D75515"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2CD4C3B" w14:textId="299E9AB2"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8.4 STANDARD OF CARE.  All Confidential Information shall remain the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exclusive property of the disclosing party, and the receiving party</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may not disclose any Confidential Information of the disclosing party for any reason without the prior written consent of the disclosing</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party or make any use of such Confidential Information other than as</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expressly permitted by or necessary to perform its obligations under</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this Agreement or the Related Agreements.  The receiving party shall</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use the same care and discretion, but no less than reasonable care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 discretion, to avoid disclosure, publication, or dissemination of Confidential</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Information it has received, as the receiving party employs for</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similar information of its own which it does not desire to publish,</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disclose or disseminate, except to those employees, directors, agents</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and/or permitted subcontractors of the receiving party who have a</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need to know in order to exercise the rights granted or retained</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pursuant to this Agreement and who have agreed in writing to be bound</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by the confidentiality terms of the Agreement. The receiving party</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shall be responsible and liable for breaches of confidentiality</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obligations by its employees, directors, agents and/or permitted</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subcontractors.</w:t>
      </w:r>
    </w:p>
    <w:p w14:paraId="78F25C54"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3A4525F" w14:textId="7570655A"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8.5 REQUIRED DISCLOSURE.  Notwithstanding any other provision of this</w:t>
      </w:r>
      <w:r w:rsidR="002C3162" w:rsidRPr="00565DBF">
        <w:rPr>
          <w:rFonts w:ascii="Times New Roman" w:eastAsia="Times New Roman" w:hAnsi="Times New Roman" w:cs="Times New Roman"/>
          <w:kern w:val="0"/>
          <w:lang w:val="en-US" w:eastAsia="fi-FI"/>
          <w14:ligatures w14:val="none"/>
        </w:rPr>
        <w:t xml:space="preserve">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 xml:space="preserve"> 8, if the receiving party is required to disclose any</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Confidential Information pursuant to legal, accounting or regulatory</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requirements, the receiving party shall provide to the disclosing</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party written notice of such required disclosure sufficiently in</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advance thereof to enable the disclosing party to take reasonable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actions to avoid the requirement of disclosure.  Notwithstanding the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foregoing, and subject to the prior consent of the other party (such</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consent not to be unreasonably withheld or delayed), either party</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shall have the right to disclose the existence and material terms of</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this Agreement to the extent such party reasonably determines is</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necessary to comply with stock exchange, securities and other similar</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disclosure requirements.  The receiving party shall cooperate with</w:t>
      </w:r>
      <w:r w:rsidR="002C3162" w:rsidRPr="00565DBF">
        <w:rPr>
          <w:rFonts w:ascii="Times New Roman" w:eastAsia="Times New Roman" w:hAnsi="Times New Roman" w:cs="Times New Roman"/>
          <w:kern w:val="0"/>
          <w:lang w:val="en-US" w:eastAsia="fi-FI"/>
          <w14:ligatures w14:val="none"/>
        </w:rPr>
        <w:t xml:space="preserve"> a</w:t>
      </w:r>
      <w:r w:rsidRPr="00565DBF">
        <w:rPr>
          <w:rFonts w:ascii="Times New Roman" w:eastAsia="Times New Roman" w:hAnsi="Times New Roman" w:cs="Times New Roman"/>
          <w:kern w:val="0"/>
          <w:lang w:val="en-US" w:eastAsia="fi-FI"/>
          <w14:ligatures w14:val="none"/>
        </w:rPr>
        <w:t>ll reasonable requests of the disclosing party in connection</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therewith.</w:t>
      </w:r>
    </w:p>
    <w:p w14:paraId="41F8DC88"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3C48869" w14:textId="0E30656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8.6 SURVIVAL OF COVENANT.  Notwithstanding anything contained herein to</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the contrary, the obligations of the parties under this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 xml:space="preserve"> 8</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shall survive for a period of five (5) years from the earlier of the</w:t>
      </w:r>
      <w:r w:rsidR="002C3162" w:rsidRPr="00565DBF">
        <w:rPr>
          <w:rFonts w:ascii="Times New Roman" w:eastAsia="Times New Roman" w:hAnsi="Times New Roman" w:cs="Times New Roman"/>
          <w:kern w:val="0"/>
          <w:lang w:val="en-US" w:eastAsia="fi-FI"/>
          <w14:ligatures w14:val="none"/>
        </w:rPr>
        <w:t xml:space="preserve"> C</w:t>
      </w:r>
      <w:r w:rsidRPr="00565DBF">
        <w:rPr>
          <w:rFonts w:ascii="Times New Roman" w:eastAsia="Times New Roman" w:hAnsi="Times New Roman" w:cs="Times New Roman"/>
          <w:kern w:val="0"/>
          <w:lang w:val="en-US" w:eastAsia="fi-FI"/>
          <w14:ligatures w14:val="none"/>
        </w:rPr>
        <w:t xml:space="preserve">losing Date or the termination of this Agreement pursuant to </w:t>
      </w:r>
      <w:r w:rsidR="00062AAB" w:rsidRPr="00565DBF">
        <w:rPr>
          <w:rFonts w:ascii="Times New Roman" w:eastAsia="Times New Roman" w:hAnsi="Times New Roman" w:cs="Times New Roman"/>
          <w:kern w:val="0"/>
          <w:lang w:val="en-US" w:eastAsia="fi-FI"/>
          <w14:ligatures w14:val="none"/>
        </w:rPr>
        <w:t>Article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13.</w:t>
      </w:r>
    </w:p>
    <w:p w14:paraId="45B1F870"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4FDE32A"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002C89A" w14:textId="77777777" w:rsidR="002C3162" w:rsidRPr="00565DBF" w:rsidRDefault="002C3162"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1C167D4" w14:textId="45BB390A"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lastRenderedPageBreak/>
        <w:t xml:space="preserve">ARTICLE </w:t>
      </w:r>
      <w:r w:rsidR="000278A0" w:rsidRPr="00565DBF">
        <w:rPr>
          <w:rFonts w:ascii="Times New Roman" w:eastAsia="Times New Roman" w:hAnsi="Times New Roman" w:cs="Times New Roman"/>
          <w:b/>
          <w:bCs/>
          <w:kern w:val="0"/>
          <w:u w:val="single"/>
          <w:lang w:val="en-US" w:eastAsia="fi-FI"/>
          <w14:ligatures w14:val="none"/>
        </w:rPr>
        <w:t>9</w:t>
      </w:r>
      <w:r w:rsidR="007628B5"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EMPLOYEES</w:t>
      </w:r>
    </w:p>
    <w:p w14:paraId="4C03995B"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p>
    <w:p w14:paraId="1EB0FC71"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2295ECB4" w14:textId="625AEFDC"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9.1 OFFER OF EMPLOYMENT.  All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employees identified on Schedule 9.1</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will receive written offers of employment with </w:t>
      </w:r>
      <w:r w:rsidR="00E57F73" w:rsidRPr="00565DBF">
        <w:rPr>
          <w:rFonts w:ascii="Times New Roman" w:eastAsia="Times New Roman" w:hAnsi="Times New Roman" w:cs="Times New Roman"/>
          <w:kern w:val="0"/>
          <w:lang w:val="en-US" w:eastAsia="fi-FI"/>
          <w14:ligatures w14:val="none"/>
        </w:rPr>
        <w:t>ICT-FIRMA</w:t>
      </w:r>
      <w:r w:rsidR="00C56689" w:rsidRPr="00565DBF">
        <w:rPr>
          <w:rFonts w:ascii="Times New Roman" w:eastAsia="Times New Roman" w:hAnsi="Times New Roman" w:cs="Times New Roman"/>
          <w:kern w:val="0"/>
          <w:lang w:val="en-US" w:eastAsia="fi-FI"/>
          <w14:ligatures w14:val="none"/>
        </w:rPr>
        <w:t xml:space="preserve"> (</w:t>
      </w:r>
      <w:r w:rsidR="002C3162" w:rsidRPr="00565DBF">
        <w:rPr>
          <w:rFonts w:ascii="Times New Roman" w:eastAsia="Times New Roman" w:hAnsi="Times New Roman" w:cs="Times New Roman"/>
          <w:kern w:val="0"/>
          <w:lang w:val="en-US" w:eastAsia="fi-FI"/>
          <w14:ligatures w14:val="none"/>
        </w:rPr>
        <w:t xml:space="preserve">with similar </w:t>
      </w:r>
      <w:r w:rsidR="00C56689" w:rsidRPr="00565DBF">
        <w:rPr>
          <w:rFonts w:ascii="Times New Roman" w:eastAsia="Times New Roman" w:hAnsi="Times New Roman" w:cs="Times New Roman"/>
          <w:kern w:val="0"/>
          <w:lang w:val="en-US" w:eastAsia="fi-FI"/>
          <w14:ligatures w14:val="none"/>
        </w:rPr>
        <w:t>terms and compensation)</w:t>
      </w:r>
      <w:r w:rsidRPr="00565DBF">
        <w:rPr>
          <w:rFonts w:ascii="Times New Roman" w:eastAsia="Times New Roman" w:hAnsi="Times New Roman" w:cs="Times New Roman"/>
          <w:kern w:val="0"/>
          <w:lang w:val="en-US" w:eastAsia="fi-FI"/>
          <w14:ligatures w14:val="none"/>
        </w:rPr>
        <w:t>,</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to be delivered</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by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not less than ten (10) business days prior to the Closing Date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All such offers</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shall be contingent upon the Closing and shall be subject to</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acceptance or rejection by such employees prior to Closing.  All such</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employees who have not accepted such offers on the business day</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immediately prior to the Closing Date shall be deemed to have</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rejected such offers.  Those employees who have accepted such offers</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from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prior to the Closing Date shall be referred to herein as</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"Transferred Employees."  Upon Closing, each of the Transferred Employees will cease their employment with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w:t>
      </w:r>
      <w:r w:rsidR="002C316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shall become employees of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w:t>
      </w:r>
    </w:p>
    <w:p w14:paraId="6CA66D9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ACF6BE0"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FE4A36D" w14:textId="471E961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9.</w:t>
      </w:r>
      <w:r w:rsidR="00C56689" w:rsidRPr="00565DBF">
        <w:rPr>
          <w:rFonts w:ascii="Times New Roman" w:eastAsia="Times New Roman" w:hAnsi="Times New Roman" w:cs="Times New Roman"/>
          <w:kern w:val="0"/>
          <w:lang w:val="en-US" w:eastAsia="fi-FI"/>
          <w14:ligatures w14:val="none"/>
        </w:rPr>
        <w:t>2</w:t>
      </w:r>
      <w:r w:rsidRPr="00565DBF">
        <w:rPr>
          <w:rFonts w:ascii="Times New Roman" w:eastAsia="Times New Roman" w:hAnsi="Times New Roman" w:cs="Times New Roman"/>
          <w:kern w:val="0"/>
          <w:lang w:val="en-US" w:eastAsia="fi-FI"/>
          <w14:ligatures w14:val="none"/>
        </w:rPr>
        <w:t xml:space="preserve"> NON-SOLICITATION.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agrees, for itself and its Affiliates, not</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to solicit for employment or hire, or directly or indirectly</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attempt to solicit for employment or hire, for a period of</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two (2) years from the Closing Date, any employee of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with</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whom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came into contact through the negotiation or</w:t>
      </w:r>
      <w:r w:rsidR="00C56689" w:rsidRPr="00565DBF">
        <w:rPr>
          <w:rFonts w:ascii="Times New Roman" w:eastAsia="Times New Roman" w:hAnsi="Times New Roman" w:cs="Times New Roman"/>
          <w:kern w:val="0"/>
          <w:lang w:val="en-US" w:eastAsia="fi-FI"/>
          <w14:ligatures w14:val="none"/>
        </w:rPr>
        <w:t xml:space="preserve"> p</w:t>
      </w:r>
      <w:r w:rsidRPr="00565DBF">
        <w:rPr>
          <w:rFonts w:ascii="Times New Roman" w:eastAsia="Times New Roman" w:hAnsi="Times New Roman" w:cs="Times New Roman"/>
          <w:kern w:val="0"/>
          <w:lang w:val="en-US" w:eastAsia="fi-FI"/>
          <w14:ligatures w14:val="none"/>
        </w:rPr>
        <w:t>erformance of this Agreement.</w:t>
      </w:r>
    </w:p>
    <w:p w14:paraId="415E57AD"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CC85467" w14:textId="040C3920" w:rsidR="000278A0" w:rsidRPr="00565DBF" w:rsidRDefault="000278A0" w:rsidP="00C5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6C5ABB59"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FD22D8E" w14:textId="666E97A1"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10</w:t>
      </w:r>
      <w:r w:rsidR="007628B5"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REPRESENTATIONS AND WARRANTIES OF </w:t>
      </w:r>
      <w:r w:rsidR="00E57F73" w:rsidRPr="00565DBF">
        <w:rPr>
          <w:rFonts w:ascii="Times New Roman" w:eastAsia="Times New Roman" w:hAnsi="Times New Roman" w:cs="Times New Roman"/>
          <w:b/>
          <w:bCs/>
          <w:kern w:val="0"/>
          <w:u w:val="single"/>
          <w:lang w:val="en-US" w:eastAsia="fi-FI"/>
          <w14:ligatures w14:val="none"/>
        </w:rPr>
        <w:t>YHTIÖ</w:t>
      </w:r>
    </w:p>
    <w:p w14:paraId="6D2A93E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23B60E6A"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566BA83A" w14:textId="1A53B0B5" w:rsidR="000278A0" w:rsidRPr="00565DBF"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YHTIÖ</w:t>
      </w:r>
      <w:r w:rsidR="000278A0" w:rsidRPr="00565DBF">
        <w:rPr>
          <w:rFonts w:ascii="Times New Roman" w:eastAsia="Times New Roman" w:hAnsi="Times New Roman" w:cs="Times New Roman"/>
          <w:kern w:val="0"/>
          <w:lang w:val="en-US" w:eastAsia="fi-FI"/>
          <w14:ligatures w14:val="none"/>
        </w:rPr>
        <w:t xml:space="preserve"> hereby represents and warrants to </w:t>
      </w:r>
      <w:r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as of the date hereof and as of</w:t>
      </w:r>
      <w:r w:rsidR="00C56689"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the Closing Date as follows:</w:t>
      </w:r>
    </w:p>
    <w:p w14:paraId="7B21966D"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383401F" w14:textId="7833C126"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10.1 ORGANIZATION AND STANDING; CERTIFICATE AND BYLAWS.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is a</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corporation duly organized and existing under, </w:t>
      </w:r>
      <w:r w:rsidR="00C56689" w:rsidRPr="00565DBF">
        <w:rPr>
          <w:rFonts w:ascii="Times New Roman" w:eastAsia="Times New Roman" w:hAnsi="Times New Roman" w:cs="Times New Roman"/>
          <w:kern w:val="0"/>
          <w:lang w:val="en-US" w:eastAsia="fi-FI"/>
          <w14:ligatures w14:val="none"/>
        </w:rPr>
        <w:t xml:space="preserve">the </w:t>
      </w:r>
      <w:r w:rsidRPr="00565DBF">
        <w:rPr>
          <w:rFonts w:ascii="Times New Roman" w:eastAsia="Times New Roman" w:hAnsi="Times New Roman" w:cs="Times New Roman"/>
          <w:kern w:val="0"/>
          <w:lang w:val="en-US" w:eastAsia="fi-FI"/>
          <w14:ligatures w14:val="none"/>
        </w:rPr>
        <w:t xml:space="preserve">laws of </w:t>
      </w:r>
      <w:r w:rsidR="00C56689" w:rsidRPr="00565DBF">
        <w:rPr>
          <w:rFonts w:ascii="Times New Roman" w:eastAsia="Times New Roman" w:hAnsi="Times New Roman" w:cs="Times New Roman"/>
          <w:kern w:val="0"/>
          <w:lang w:val="en-US" w:eastAsia="fi-FI"/>
          <w14:ligatures w14:val="none"/>
        </w:rPr>
        <w:t>Finland</w:t>
      </w:r>
      <w:r w:rsidRPr="00565DBF">
        <w:rPr>
          <w:rFonts w:ascii="Times New Roman" w:eastAsia="Times New Roman" w:hAnsi="Times New Roman" w:cs="Times New Roman"/>
          <w:kern w:val="0"/>
          <w:lang w:val="en-US" w:eastAsia="fi-FI"/>
          <w14:ligatures w14:val="none"/>
        </w:rPr>
        <w:t xml:space="preserve"> and is in good standing under such</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laws.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has the requisite corporate power to own and operate its</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properties and assets and to carry on its business as currently and</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previously conducted and as proposed to be conducted.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is duly</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qualified to transact business and is in good standing</w:t>
      </w:r>
      <w:r w:rsidR="00C56689" w:rsidRPr="00565DBF">
        <w:rPr>
          <w:rFonts w:ascii="Times New Roman" w:eastAsia="Times New Roman" w:hAnsi="Times New Roman" w:cs="Times New Roman"/>
          <w:kern w:val="0"/>
          <w:lang w:val="en-US" w:eastAsia="fi-FI"/>
          <w14:ligatures w14:val="none"/>
        </w:rPr>
        <w:t xml:space="preserve">. </w:t>
      </w:r>
    </w:p>
    <w:p w14:paraId="5D3FA33A"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541BBC0" w14:textId="6F94C55D"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10.2</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CORPORATE POWER.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has all requisite corporate power to execute</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 deliver this Agreement and the Related Agreements and to carry</w:t>
      </w:r>
      <w:r w:rsidR="00C5668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out and perform its obligations under the terms hereof and thereof.</w:t>
      </w:r>
    </w:p>
    <w:p w14:paraId="25CCB39B"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DD4B34F" w14:textId="48A0E5E5" w:rsidR="000278A0" w:rsidRPr="00565DBF" w:rsidRDefault="00F11D94"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w:t>
      </w:r>
      <w:r w:rsidR="000278A0" w:rsidRPr="00565DBF">
        <w:rPr>
          <w:rFonts w:ascii="Times New Roman" w:eastAsia="Times New Roman" w:hAnsi="Times New Roman" w:cs="Times New Roman"/>
          <w:kern w:val="0"/>
          <w:lang w:val="en-US" w:eastAsia="fi-FI"/>
          <w14:ligatures w14:val="none"/>
        </w:rPr>
        <w:t>0.</w:t>
      </w:r>
      <w:r w:rsidR="00687B26" w:rsidRPr="00565DBF">
        <w:rPr>
          <w:rFonts w:ascii="Times New Roman" w:eastAsia="Times New Roman" w:hAnsi="Times New Roman" w:cs="Times New Roman"/>
          <w:kern w:val="0"/>
          <w:lang w:val="en-US" w:eastAsia="fi-FI"/>
          <w14:ligatures w14:val="none"/>
        </w:rPr>
        <w:t>3</w:t>
      </w:r>
      <w:r w:rsidR="000278A0" w:rsidRPr="00565DBF">
        <w:rPr>
          <w:rFonts w:ascii="Times New Roman" w:eastAsia="Times New Roman" w:hAnsi="Times New Roman" w:cs="Times New Roman"/>
          <w:kern w:val="0"/>
          <w:lang w:val="en-US" w:eastAsia="fi-FI"/>
          <w14:ligatures w14:val="none"/>
        </w:rPr>
        <w:t xml:space="preserve"> NO OTHER REPRESENTATIONS OR WARRANTIES. Except for the</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representations and warranties contained in this Agreement, in the</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Exhibits and Schedules hereto, the agreements specified herein and in</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the certificates required to be delivered pursuant to or in</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connection herewith, neither </w:t>
      </w:r>
      <w:r w:rsidR="00E57F73" w:rsidRPr="00565DBF">
        <w:rPr>
          <w:rFonts w:ascii="Times New Roman" w:eastAsia="Times New Roman" w:hAnsi="Times New Roman" w:cs="Times New Roman"/>
          <w:kern w:val="0"/>
          <w:lang w:val="en-US" w:eastAsia="fi-FI"/>
          <w14:ligatures w14:val="none"/>
        </w:rPr>
        <w:t>YHTIÖ</w:t>
      </w:r>
      <w:r w:rsidR="000278A0" w:rsidRPr="00565DBF">
        <w:rPr>
          <w:rFonts w:ascii="Times New Roman" w:eastAsia="Times New Roman" w:hAnsi="Times New Roman" w:cs="Times New Roman"/>
          <w:kern w:val="0"/>
          <w:lang w:val="en-US" w:eastAsia="fi-FI"/>
          <w14:ligatures w14:val="none"/>
        </w:rPr>
        <w:t xml:space="preserve"> nor any other Person acting for </w:t>
      </w:r>
      <w:r w:rsidR="00E57F73" w:rsidRPr="00565DBF">
        <w:rPr>
          <w:rFonts w:ascii="Times New Roman" w:eastAsia="Times New Roman" w:hAnsi="Times New Roman" w:cs="Times New Roman"/>
          <w:kern w:val="0"/>
          <w:lang w:val="en-US" w:eastAsia="fi-FI"/>
          <w14:ligatures w14:val="none"/>
        </w:rPr>
        <w:t>YHTIÖ</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makes any representation or warranty, express or implied, and </w:t>
      </w:r>
      <w:r w:rsidR="00E57F73" w:rsidRPr="00565DBF">
        <w:rPr>
          <w:rFonts w:ascii="Times New Roman" w:eastAsia="Times New Roman" w:hAnsi="Times New Roman" w:cs="Times New Roman"/>
          <w:kern w:val="0"/>
          <w:lang w:val="en-US" w:eastAsia="fi-FI"/>
          <w14:ligatures w14:val="none"/>
        </w:rPr>
        <w:t>YHTIÖ</w:t>
      </w:r>
      <w:r w:rsidR="000278A0" w:rsidRPr="00565DBF">
        <w:rPr>
          <w:rFonts w:ascii="Times New Roman" w:eastAsia="Times New Roman" w:hAnsi="Times New Roman" w:cs="Times New Roman"/>
          <w:kern w:val="0"/>
          <w:lang w:val="en-US" w:eastAsia="fi-FI"/>
          <w14:ligatures w14:val="none"/>
        </w:rPr>
        <w:t xml:space="preserve"> and</w:t>
      </w:r>
      <w:r w:rsidR="005B693D"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hereby disclaim any such representation or warranty, whether by</w:t>
      </w:r>
      <w:r w:rsidR="005B693D"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000278A0" w:rsidRPr="00565DBF">
        <w:rPr>
          <w:rFonts w:ascii="Times New Roman" w:eastAsia="Times New Roman" w:hAnsi="Times New Roman" w:cs="Times New Roman"/>
          <w:kern w:val="0"/>
          <w:lang w:val="en-US" w:eastAsia="fi-FI"/>
          <w14:ligatures w14:val="none"/>
        </w:rPr>
        <w:t xml:space="preserve"> or any of its officers, directors, employees, agents,</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representatives or any other Person, with respect to the execution,</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delivery or performance by </w:t>
      </w:r>
      <w:r w:rsidR="00E57F73" w:rsidRPr="00565DBF">
        <w:rPr>
          <w:rFonts w:ascii="Times New Roman" w:eastAsia="Times New Roman" w:hAnsi="Times New Roman" w:cs="Times New Roman"/>
          <w:kern w:val="0"/>
          <w:lang w:val="en-US" w:eastAsia="fi-FI"/>
          <w14:ligatures w14:val="none"/>
        </w:rPr>
        <w:t>YHTIÖ</w:t>
      </w:r>
      <w:r w:rsidR="000278A0" w:rsidRPr="00565DBF">
        <w:rPr>
          <w:rFonts w:ascii="Times New Roman" w:eastAsia="Times New Roman" w:hAnsi="Times New Roman" w:cs="Times New Roman"/>
          <w:kern w:val="0"/>
          <w:lang w:val="en-US" w:eastAsia="fi-FI"/>
          <w14:ligatures w14:val="none"/>
        </w:rPr>
        <w:t xml:space="preserve"> of this Agreement or the agreements</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specified herein or with respect to the transactions contemplated</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hereby or thereby, including any implied warranties of</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merchantability and fitness for a particular purpose.</w:t>
      </w:r>
    </w:p>
    <w:p w14:paraId="63EFD64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5F27C6C" w14:textId="77777777" w:rsidR="005B693D" w:rsidRPr="00565DBF" w:rsidRDefault="005B693D"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D223369"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2FB85DC" w14:textId="1245D74A"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1</w:t>
      </w:r>
      <w:r w:rsidR="007628B5" w:rsidRPr="00565DBF">
        <w:rPr>
          <w:rFonts w:ascii="Times New Roman" w:eastAsia="Times New Roman" w:hAnsi="Times New Roman" w:cs="Times New Roman"/>
          <w:b/>
          <w:bCs/>
          <w:kern w:val="0"/>
          <w:u w:val="single"/>
          <w:lang w:val="en-US" w:eastAsia="fi-FI"/>
          <w14:ligatures w14:val="none"/>
        </w:rPr>
        <w:t>1 -</w:t>
      </w:r>
      <w:r w:rsidR="000278A0" w:rsidRPr="00565DBF">
        <w:rPr>
          <w:rFonts w:ascii="Times New Roman" w:eastAsia="Times New Roman" w:hAnsi="Times New Roman" w:cs="Times New Roman"/>
          <w:b/>
          <w:bCs/>
          <w:kern w:val="0"/>
          <w:u w:val="single"/>
          <w:lang w:val="en-US" w:eastAsia="fi-FI"/>
          <w14:ligatures w14:val="none"/>
        </w:rPr>
        <w:t xml:space="preserve"> REPRESENTATIONS AND WARRANTIES OF </w:t>
      </w:r>
      <w:r w:rsidR="00E57F73" w:rsidRPr="00565DBF">
        <w:rPr>
          <w:rFonts w:ascii="Times New Roman" w:eastAsia="Times New Roman" w:hAnsi="Times New Roman" w:cs="Times New Roman"/>
          <w:b/>
          <w:bCs/>
          <w:kern w:val="0"/>
          <w:u w:val="single"/>
          <w:lang w:val="en-US" w:eastAsia="fi-FI"/>
          <w14:ligatures w14:val="none"/>
        </w:rPr>
        <w:t>ICT-FIRMA</w:t>
      </w:r>
    </w:p>
    <w:p w14:paraId="064B014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u w:val="single"/>
          <w:lang w:val="en-US" w:eastAsia="fi-FI"/>
          <w14:ligatures w14:val="none"/>
        </w:rPr>
      </w:pPr>
    </w:p>
    <w:p w14:paraId="49D2DF2A"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10700D8" w14:textId="64A77643" w:rsidR="000278A0" w:rsidRPr="00565DBF"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hereby represents and warrants to </w:t>
      </w:r>
      <w:r w:rsidRPr="00565DBF">
        <w:rPr>
          <w:rFonts w:ascii="Times New Roman" w:eastAsia="Times New Roman" w:hAnsi="Times New Roman" w:cs="Times New Roman"/>
          <w:kern w:val="0"/>
          <w:lang w:val="en-US" w:eastAsia="fi-FI"/>
          <w14:ligatures w14:val="none"/>
        </w:rPr>
        <w:t>YHTIÖ</w:t>
      </w:r>
      <w:r w:rsidR="000278A0" w:rsidRPr="00565DBF">
        <w:rPr>
          <w:rFonts w:ascii="Times New Roman" w:eastAsia="Times New Roman" w:hAnsi="Times New Roman" w:cs="Times New Roman"/>
          <w:kern w:val="0"/>
          <w:lang w:val="en-US" w:eastAsia="fi-FI"/>
          <w14:ligatures w14:val="none"/>
        </w:rPr>
        <w:t xml:space="preserve"> as of the date hereof and the</w:t>
      </w:r>
      <w:r w:rsidR="005B693D"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Closing Date as follows:</w:t>
      </w:r>
    </w:p>
    <w:p w14:paraId="34B8531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584D02D" w14:textId="2D449FFA" w:rsidR="000278A0" w:rsidRPr="00565DBF" w:rsidRDefault="000278A0" w:rsidP="005B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11.1 ORGANIZATION AND STANDING; CERTIFICATE AND BYLAWS.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is a</w:t>
      </w:r>
      <w:r w:rsidR="005B693D" w:rsidRPr="00565DBF">
        <w:rPr>
          <w:rFonts w:ascii="Times New Roman" w:eastAsia="Times New Roman" w:hAnsi="Times New Roman" w:cs="Times New Roman"/>
          <w:kern w:val="0"/>
          <w:lang w:val="en-US" w:eastAsia="fi-FI"/>
          <w14:ligatures w14:val="none"/>
        </w:rPr>
        <w:t xml:space="preserve"> c</w:t>
      </w:r>
      <w:r w:rsidRPr="00565DBF">
        <w:rPr>
          <w:rFonts w:ascii="Times New Roman" w:eastAsia="Times New Roman" w:hAnsi="Times New Roman" w:cs="Times New Roman"/>
          <w:kern w:val="0"/>
          <w:lang w:val="en-US" w:eastAsia="fi-FI"/>
          <w14:ligatures w14:val="none"/>
        </w:rPr>
        <w:t>orporation duly organized and existing under</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laws </w:t>
      </w:r>
      <w:r w:rsidR="005B693D" w:rsidRPr="00565DBF">
        <w:rPr>
          <w:rFonts w:ascii="Times New Roman" w:eastAsia="Times New Roman" w:hAnsi="Times New Roman" w:cs="Times New Roman"/>
          <w:kern w:val="0"/>
          <w:lang w:val="en-US" w:eastAsia="fi-FI"/>
          <w14:ligatures w14:val="none"/>
        </w:rPr>
        <w:t>Sweden</w:t>
      </w:r>
      <w:r w:rsidRPr="00565DBF">
        <w:rPr>
          <w:rFonts w:ascii="Times New Roman" w:eastAsia="Times New Roman" w:hAnsi="Times New Roman" w:cs="Times New Roman"/>
          <w:kern w:val="0"/>
          <w:lang w:val="en-US" w:eastAsia="fi-FI"/>
          <w14:ligatures w14:val="none"/>
        </w:rPr>
        <w:t xml:space="preserve"> is in good standing under such</w:t>
      </w:r>
      <w:r w:rsidR="005B693D" w:rsidRPr="00565DBF">
        <w:rPr>
          <w:rFonts w:ascii="Times New Roman" w:eastAsia="Times New Roman" w:hAnsi="Times New Roman" w:cs="Times New Roman"/>
          <w:kern w:val="0"/>
          <w:lang w:val="en-US" w:eastAsia="fi-FI"/>
          <w14:ligatures w14:val="none"/>
        </w:rPr>
        <w:t xml:space="preserve"> l</w:t>
      </w:r>
      <w:r w:rsidRPr="00565DBF">
        <w:rPr>
          <w:rFonts w:ascii="Times New Roman" w:eastAsia="Times New Roman" w:hAnsi="Times New Roman" w:cs="Times New Roman"/>
          <w:kern w:val="0"/>
          <w:lang w:val="en-US" w:eastAsia="fi-FI"/>
          <w14:ligatures w14:val="none"/>
        </w:rPr>
        <w:t xml:space="preserve">aws.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has the requisite corporate power to own and operate its</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properties and assets and to carry on its business as currently </w:t>
      </w:r>
      <w:r w:rsidRPr="00565DBF">
        <w:rPr>
          <w:rFonts w:ascii="Times New Roman" w:eastAsia="Times New Roman" w:hAnsi="Times New Roman" w:cs="Times New Roman"/>
          <w:kern w:val="0"/>
          <w:lang w:val="en-US" w:eastAsia="fi-FI"/>
          <w14:ligatures w14:val="none"/>
        </w:rPr>
        <w:lastRenderedPageBreak/>
        <w:t>and</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previously conducted and as proposed to be conducted.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is duly</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qualified to transact business and is in good standing</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w:t>
      </w:r>
    </w:p>
    <w:p w14:paraId="733306D7"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8F37893" w14:textId="47A8620D"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11.2 CORPORATE POWER.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has all requisite corporate power to execute and deliver this Agreement and the Related Agreements and to carry</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out and perform its obligations under the terms of this Agreement and</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such other agreements.</w:t>
      </w:r>
    </w:p>
    <w:p w14:paraId="3F656C47"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E882224"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77A9AD9" w14:textId="77777777" w:rsidR="005B693D" w:rsidRPr="00565DBF" w:rsidRDefault="005B693D"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AA2C18E" w14:textId="5B99797A"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 </w:t>
      </w:r>
      <w:r w:rsidR="002058A9" w:rsidRPr="00565DBF">
        <w:rPr>
          <w:rFonts w:ascii="Times New Roman" w:eastAsia="Times New Roman" w:hAnsi="Times New Roman" w:cs="Times New Roman"/>
          <w:b/>
          <w:bCs/>
          <w:kern w:val="0"/>
          <w:u w:val="single"/>
          <w:lang w:val="en-US" w:eastAsia="fi-FI"/>
          <w14:ligatures w14:val="none"/>
        </w:rPr>
        <w:t xml:space="preserve">ARTICLE </w:t>
      </w:r>
      <w:r w:rsidRPr="00565DBF">
        <w:rPr>
          <w:rFonts w:ascii="Times New Roman" w:eastAsia="Times New Roman" w:hAnsi="Times New Roman" w:cs="Times New Roman"/>
          <w:b/>
          <w:bCs/>
          <w:kern w:val="0"/>
          <w:u w:val="single"/>
          <w:lang w:val="en-US" w:eastAsia="fi-FI"/>
          <w14:ligatures w14:val="none"/>
        </w:rPr>
        <w:t>12</w:t>
      </w:r>
      <w:r w:rsidR="007628B5" w:rsidRPr="00565DBF">
        <w:rPr>
          <w:rFonts w:ascii="Times New Roman" w:eastAsia="Times New Roman" w:hAnsi="Times New Roman" w:cs="Times New Roman"/>
          <w:b/>
          <w:bCs/>
          <w:kern w:val="0"/>
          <w:u w:val="single"/>
          <w:lang w:val="en-US" w:eastAsia="fi-FI"/>
          <w14:ligatures w14:val="none"/>
        </w:rPr>
        <w:t xml:space="preserve"> - </w:t>
      </w:r>
      <w:r w:rsidRPr="00565DBF">
        <w:rPr>
          <w:rFonts w:ascii="Times New Roman" w:eastAsia="Times New Roman" w:hAnsi="Times New Roman" w:cs="Times New Roman"/>
          <w:b/>
          <w:bCs/>
          <w:kern w:val="0"/>
          <w:u w:val="single"/>
          <w:lang w:val="en-US" w:eastAsia="fi-FI"/>
          <w14:ligatures w14:val="none"/>
        </w:rPr>
        <w:t>INDEMNIFICATION</w:t>
      </w:r>
    </w:p>
    <w:p w14:paraId="70E834AE"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7C1C23F"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F20AEE4" w14:textId="5C68133E"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12.1 INDEMNIFICATION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hereby agrees to indemnify,</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defend and hold harmless each member of the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Group from</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 against all Damages asserted against, imposed upon or</w:t>
      </w:r>
      <w:r w:rsidR="005B693D"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incurred by any member of the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Group, directly or</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indirectly, by reason of or resulting from any breach or</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inaccuracy of any representation, warranty or covenant of</w:t>
      </w:r>
      <w:r w:rsidR="00C41660"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set forth in this Agreement, any certificates required</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to be provided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pursuant to this Agreement, or any</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other agreement or obligation of the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contained in or</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made pursuant to this Agreement or any of the Related</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Agreements</w:t>
      </w:r>
      <w:r w:rsidR="009D7119">
        <w:rPr>
          <w:rFonts w:ascii="Times New Roman" w:eastAsia="Times New Roman" w:hAnsi="Times New Roman" w:cs="Times New Roman"/>
          <w:kern w:val="0"/>
          <w:lang w:val="en-US" w:eastAsia="fi-FI"/>
          <w14:ligatures w14:val="none"/>
        </w:rPr>
        <w:t xml:space="preserve">. </w:t>
      </w:r>
      <w:r w:rsidR="00C41660" w:rsidRPr="00565DBF">
        <w:rPr>
          <w:rFonts w:ascii="Times New Roman" w:eastAsia="Times New Roman" w:hAnsi="Times New Roman" w:cs="Times New Roman"/>
          <w:kern w:val="0"/>
          <w:lang w:val="en-US" w:eastAsia="fi-FI"/>
          <w14:ligatures w14:val="none"/>
        </w:rPr>
        <w:t xml:space="preserve"> </w:t>
      </w:r>
    </w:p>
    <w:p w14:paraId="23E25C50"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A56830C" w14:textId="2EABC689"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12.2</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INDEMNIFICATION BY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hereby agrees to indemnify,</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defend and hold harmless each member of the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Group from</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 against all Damages asserted against, imposed upon or</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incurred by any member of the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Group, directly or</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indirectly, by reason of or resulting from (i) any breach or</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inaccuracy of any representation, warranty or covenant of</w:t>
      </w:r>
      <w:r w:rsidR="00C41660"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set forth in this Agreement, any certificates required</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to be provided by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pursuant to this Agreement, or any</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other agreement or obligation of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contained in or made</w:t>
      </w:r>
      <w:r w:rsidR="00C41660" w:rsidRPr="00565DBF">
        <w:rPr>
          <w:rFonts w:ascii="Times New Roman" w:eastAsia="Times New Roman" w:hAnsi="Times New Roman" w:cs="Times New Roman"/>
          <w:kern w:val="0"/>
          <w:lang w:val="en-US" w:eastAsia="fi-FI"/>
          <w14:ligatures w14:val="none"/>
        </w:rPr>
        <w:t xml:space="preserve"> </w:t>
      </w:r>
      <w:r w:rsidR="009D7119">
        <w:rPr>
          <w:rFonts w:ascii="Times New Roman" w:eastAsia="Times New Roman" w:hAnsi="Times New Roman" w:cs="Times New Roman"/>
          <w:kern w:val="0"/>
          <w:lang w:val="en-US" w:eastAsia="fi-FI"/>
          <w14:ligatures w14:val="none"/>
        </w:rPr>
        <w:t>p</w:t>
      </w:r>
      <w:r w:rsidRPr="00565DBF">
        <w:rPr>
          <w:rFonts w:ascii="Times New Roman" w:eastAsia="Times New Roman" w:hAnsi="Times New Roman" w:cs="Times New Roman"/>
          <w:kern w:val="0"/>
          <w:lang w:val="en-US" w:eastAsia="fi-FI"/>
          <w14:ligatures w14:val="none"/>
        </w:rPr>
        <w:t>ursuant to this Agreement or any of the Related Agreements;</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(ii) the Assumed Contracts from and after the Closing Date</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w:t>
      </w:r>
      <w:r w:rsidR="0001747A" w:rsidRPr="00565DBF">
        <w:rPr>
          <w:rFonts w:ascii="Times New Roman" w:eastAsia="Times New Roman" w:hAnsi="Times New Roman" w:cs="Times New Roman"/>
          <w:kern w:val="0"/>
          <w:lang w:val="en-US" w:eastAsia="fi-FI"/>
          <w14:ligatures w14:val="none"/>
        </w:rPr>
        <w:t>t</w:t>
      </w:r>
      <w:r w:rsidRPr="00565DBF">
        <w:rPr>
          <w:rFonts w:ascii="Times New Roman" w:eastAsia="Times New Roman" w:hAnsi="Times New Roman" w:cs="Times New Roman"/>
          <w:kern w:val="0"/>
          <w:lang w:val="en-US" w:eastAsia="fi-FI"/>
          <w14:ligatures w14:val="none"/>
        </w:rPr>
        <w:t>o the extent assigned on the Closing Date and from and</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after the effective date of any such Assumed Contract if assigned 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after the Closing Date (but only if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has</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received written notice of such post-Closing Date assignment)</w:t>
      </w:r>
      <w:r w:rsidR="00687B26" w:rsidRPr="00565DBF">
        <w:rPr>
          <w:rFonts w:ascii="Times New Roman" w:eastAsia="Times New Roman" w:hAnsi="Times New Roman" w:cs="Times New Roman"/>
          <w:kern w:val="0"/>
          <w:lang w:val="en-US" w:eastAsia="fi-FI"/>
          <w14:ligatures w14:val="none"/>
        </w:rPr>
        <w:t xml:space="preserve">. </w:t>
      </w:r>
    </w:p>
    <w:p w14:paraId="48812EA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AF95F87" w14:textId="023A157D"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12.</w:t>
      </w:r>
      <w:r w:rsidR="00C41660" w:rsidRPr="00565DBF">
        <w:rPr>
          <w:rFonts w:ascii="Times New Roman" w:eastAsia="Times New Roman" w:hAnsi="Times New Roman" w:cs="Times New Roman"/>
          <w:kern w:val="0"/>
          <w:lang w:val="en-US" w:eastAsia="fi-FI"/>
          <w14:ligatures w14:val="none"/>
        </w:rPr>
        <w:t>3</w:t>
      </w:r>
      <w:r w:rsidRPr="00565DBF">
        <w:rPr>
          <w:rFonts w:ascii="Times New Roman" w:eastAsia="Times New Roman" w:hAnsi="Times New Roman" w:cs="Times New Roman"/>
          <w:kern w:val="0"/>
          <w:lang w:val="en-US" w:eastAsia="fi-FI"/>
          <w14:ligatures w14:val="none"/>
        </w:rPr>
        <w:t xml:space="preserve"> LIMITATION ON INDEMNIFICATION OBLIGATIONS.</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Notwithstanding anything contained in this</w:t>
      </w:r>
      <w:r w:rsidR="00C41660" w:rsidRPr="00565DBF">
        <w:rPr>
          <w:rFonts w:ascii="Times New Roman" w:eastAsia="Times New Roman" w:hAnsi="Times New Roman" w:cs="Times New Roman"/>
          <w:kern w:val="0"/>
          <w:lang w:val="en-US" w:eastAsia="fi-FI"/>
          <w14:ligatures w14:val="none"/>
        </w:rPr>
        <w:t xml:space="preserve"> </w:t>
      </w:r>
      <w:r w:rsidR="0001747A" w:rsidRPr="00565DBF">
        <w:rPr>
          <w:rFonts w:ascii="Times New Roman" w:eastAsia="Times New Roman" w:hAnsi="Times New Roman" w:cs="Times New Roman"/>
          <w:kern w:val="0"/>
          <w:lang w:val="en-US" w:eastAsia="fi-FI"/>
          <w14:ligatures w14:val="none"/>
        </w:rPr>
        <w:t>A</w:t>
      </w:r>
      <w:r w:rsidR="00062AAB" w:rsidRPr="00565DBF">
        <w:rPr>
          <w:rFonts w:ascii="Times New Roman" w:eastAsia="Times New Roman" w:hAnsi="Times New Roman" w:cs="Times New Roman"/>
          <w:kern w:val="0"/>
          <w:lang w:val="en-US" w:eastAsia="fi-FI"/>
          <w14:ligatures w14:val="none"/>
        </w:rPr>
        <w:t>rticle</w:t>
      </w:r>
      <w:r w:rsidRPr="00565DBF">
        <w:rPr>
          <w:rFonts w:ascii="Times New Roman" w:eastAsia="Times New Roman" w:hAnsi="Times New Roman" w:cs="Times New Roman"/>
          <w:kern w:val="0"/>
          <w:lang w:val="en-US" w:eastAsia="fi-FI"/>
          <w14:ligatures w14:val="none"/>
        </w:rPr>
        <w:t xml:space="preserve"> 12 to the contrary, no party shall assert a Claim</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against the other party for indemnification hereunder,</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unless and until the amount of all Damages determined to</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have been incurred or suffered at the time by the</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Indemnified Party exceeds, in the aggregate, </w:t>
      </w:r>
      <w:r w:rsidR="00C41660" w:rsidRPr="00565DBF">
        <w:rPr>
          <w:rFonts w:ascii="Times New Roman" w:eastAsia="Times New Roman" w:hAnsi="Times New Roman" w:cs="Times New Roman"/>
          <w:kern w:val="0"/>
          <w:lang w:val="en-US" w:eastAsia="fi-FI"/>
          <w14:ligatures w14:val="none"/>
        </w:rPr>
        <w:t xml:space="preserve">EUR </w:t>
      </w:r>
      <w:r w:rsidR="00687B26" w:rsidRPr="00565DBF">
        <w:rPr>
          <w:rFonts w:ascii="Times New Roman" w:eastAsia="Times New Roman" w:hAnsi="Times New Roman" w:cs="Times New Roman"/>
          <w:kern w:val="0"/>
          <w:lang w:val="en-US" w:eastAsia="fi-FI"/>
          <w14:ligatures w14:val="none"/>
        </w:rPr>
        <w:t>1</w:t>
      </w:r>
      <w:r w:rsidR="00C41660" w:rsidRPr="00565DBF">
        <w:rPr>
          <w:rFonts w:ascii="Times New Roman" w:eastAsia="Times New Roman" w:hAnsi="Times New Roman" w:cs="Times New Roman"/>
          <w:kern w:val="0"/>
          <w:lang w:val="en-US" w:eastAsia="fi-FI"/>
          <w14:ligatures w14:val="none"/>
        </w:rPr>
        <w:t>0</w:t>
      </w:r>
      <w:r w:rsidRPr="00565DBF">
        <w:rPr>
          <w:rFonts w:ascii="Times New Roman" w:eastAsia="Times New Roman" w:hAnsi="Times New Roman" w:cs="Times New Roman"/>
          <w:kern w:val="0"/>
          <w:lang w:val="en-US" w:eastAsia="fi-FI"/>
          <w14:ligatures w14:val="none"/>
        </w:rPr>
        <w:t>0,000, (the</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"Threshold Amount") and then only for the excess of such</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amount. The parties hereto further acknowledge and agree</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that the total indemnification obligations of each party hereto under this Agreement shall not exceed, in the</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aggregate for such party, </w:t>
      </w:r>
      <w:r w:rsidR="00C41660" w:rsidRPr="00565DBF">
        <w:rPr>
          <w:rFonts w:ascii="Times New Roman" w:eastAsia="Times New Roman" w:hAnsi="Times New Roman" w:cs="Times New Roman"/>
          <w:kern w:val="0"/>
          <w:lang w:val="en-US" w:eastAsia="fi-FI"/>
          <w14:ligatures w14:val="none"/>
        </w:rPr>
        <w:t xml:space="preserve">EUR </w:t>
      </w:r>
      <w:r w:rsidR="00687B26" w:rsidRPr="00565DBF">
        <w:rPr>
          <w:rFonts w:ascii="Times New Roman" w:eastAsia="Times New Roman" w:hAnsi="Times New Roman" w:cs="Times New Roman"/>
          <w:kern w:val="0"/>
          <w:lang w:val="en-US" w:eastAsia="fi-FI"/>
          <w14:ligatures w14:val="none"/>
        </w:rPr>
        <w:t>5</w:t>
      </w:r>
      <w:r w:rsidR="00C41660" w:rsidRPr="00565DBF">
        <w:rPr>
          <w:rFonts w:ascii="Times New Roman" w:eastAsia="Times New Roman" w:hAnsi="Times New Roman" w:cs="Times New Roman"/>
          <w:kern w:val="0"/>
          <w:lang w:val="en-US" w:eastAsia="fi-FI"/>
          <w14:ligatures w14:val="none"/>
        </w:rPr>
        <w:t>0</w:t>
      </w:r>
      <w:r w:rsidRPr="00565DBF">
        <w:rPr>
          <w:rFonts w:ascii="Times New Roman" w:eastAsia="Times New Roman" w:hAnsi="Times New Roman" w:cs="Times New Roman"/>
          <w:kern w:val="0"/>
          <w:lang w:val="en-US" w:eastAsia="fi-FI"/>
          <w14:ligatures w14:val="none"/>
        </w:rPr>
        <w:t>0</w:t>
      </w:r>
      <w:r w:rsidR="00C41660" w:rsidRPr="00565DBF">
        <w:rPr>
          <w:rFonts w:ascii="Times New Roman" w:eastAsia="Times New Roman" w:hAnsi="Times New Roman" w:cs="Times New Roman"/>
          <w:kern w:val="0"/>
          <w:lang w:val="en-US" w:eastAsia="fi-FI"/>
          <w14:ligatures w14:val="none"/>
        </w:rPr>
        <w:t>.</w:t>
      </w:r>
      <w:r w:rsidRPr="00565DBF">
        <w:rPr>
          <w:rFonts w:ascii="Times New Roman" w:eastAsia="Times New Roman" w:hAnsi="Times New Roman" w:cs="Times New Roman"/>
          <w:kern w:val="0"/>
          <w:lang w:val="en-US" w:eastAsia="fi-FI"/>
          <w14:ligatures w14:val="none"/>
        </w:rPr>
        <w:t>000. The foregoing</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limitations shall not apply to Claims made by a party with</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respect to fraud on the part of the other party or a breach</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by the other party of any representation or warranty in this</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Agreement or any Related Agreement, of which such breaching</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party had knowledge on or prior to the Closing.</w:t>
      </w:r>
    </w:p>
    <w:p w14:paraId="52D437F0" w14:textId="77777777" w:rsidR="0001747A" w:rsidRPr="00565DBF"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38AFB65" w14:textId="1F11E0E6"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12.</w:t>
      </w:r>
      <w:r w:rsidR="00C41660" w:rsidRPr="00565DBF">
        <w:rPr>
          <w:rFonts w:ascii="Times New Roman" w:eastAsia="Times New Roman" w:hAnsi="Times New Roman" w:cs="Times New Roman"/>
          <w:kern w:val="0"/>
          <w:lang w:val="en-US" w:eastAsia="fi-FI"/>
          <w14:ligatures w14:val="none"/>
        </w:rPr>
        <w:t>4</w:t>
      </w:r>
      <w:r w:rsidRPr="00565DBF">
        <w:rPr>
          <w:rFonts w:ascii="Times New Roman" w:eastAsia="Times New Roman" w:hAnsi="Times New Roman" w:cs="Times New Roman"/>
          <w:kern w:val="0"/>
          <w:lang w:val="en-US" w:eastAsia="fi-FI"/>
          <w14:ligatures w14:val="none"/>
        </w:rPr>
        <w:t xml:space="preserve"> CONSEQUENTIAL DAMAGES.  No party hereto shall have any liability</w:t>
      </w:r>
      <w:r w:rsidR="00C41660" w:rsidRPr="00565DBF">
        <w:rPr>
          <w:rFonts w:ascii="Times New Roman" w:eastAsia="Times New Roman" w:hAnsi="Times New Roman" w:cs="Times New Roman"/>
          <w:kern w:val="0"/>
          <w:lang w:val="en-US" w:eastAsia="fi-FI"/>
          <w14:ligatures w14:val="none"/>
        </w:rPr>
        <w:t xml:space="preserve"> u</w:t>
      </w:r>
      <w:r w:rsidRPr="00565DBF">
        <w:rPr>
          <w:rFonts w:ascii="Times New Roman" w:eastAsia="Times New Roman" w:hAnsi="Times New Roman" w:cs="Times New Roman"/>
          <w:kern w:val="0"/>
          <w:lang w:val="en-US" w:eastAsia="fi-FI"/>
          <w14:ligatures w14:val="none"/>
        </w:rPr>
        <w:t>nder any provision of this Agreement for, and in no event shall any</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party's Threshold Amount be applied to, any consequential, special or</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indirect Damages, including lost profits.</w:t>
      </w:r>
    </w:p>
    <w:p w14:paraId="35DB4010"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2061193" w14:textId="77777777" w:rsidR="00C41660" w:rsidRPr="00565DBF" w:rsidRDefault="00C4166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1467B44"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7356EB8" w14:textId="0D0EA0C5"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13</w:t>
      </w:r>
      <w:r w:rsidR="007628B5"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TERMINATION</w:t>
      </w:r>
    </w:p>
    <w:p w14:paraId="17E5589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7EFBFA51"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57396409" w14:textId="2506E911"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13.1 METHODS OF </w:t>
      </w:r>
      <w:r w:rsidR="00D12DE6" w:rsidRPr="00565DBF">
        <w:rPr>
          <w:rFonts w:ascii="Times New Roman" w:eastAsia="Times New Roman" w:hAnsi="Times New Roman" w:cs="Times New Roman"/>
          <w:kern w:val="0"/>
          <w:lang w:val="en-US" w:eastAsia="fi-FI"/>
          <w14:ligatures w14:val="none"/>
        </w:rPr>
        <w:t>TERMINATION. The</w:t>
      </w:r>
      <w:r w:rsidRPr="00565DBF">
        <w:rPr>
          <w:rFonts w:ascii="Times New Roman" w:eastAsia="Times New Roman" w:hAnsi="Times New Roman" w:cs="Times New Roman"/>
          <w:kern w:val="0"/>
          <w:lang w:val="en-US" w:eastAsia="fi-FI"/>
          <w14:ligatures w14:val="none"/>
        </w:rPr>
        <w:t xml:space="preserve"> transactions contemplated herein may be</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terminated and/or abandoned at any time prior to the Closing:</w:t>
      </w:r>
    </w:p>
    <w:p w14:paraId="4FBF95A5"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5358CA6" w14:textId="69D89313"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13.1.1 MUTUAL CONSENT. By the mutual written consent of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w:t>
      </w:r>
      <w:r w:rsidR="00C41660" w:rsidRPr="00565DBF">
        <w:rPr>
          <w:rFonts w:ascii="Times New Roman" w:eastAsia="Times New Roman" w:hAnsi="Times New Roman" w:cs="Times New Roman"/>
          <w:kern w:val="0"/>
          <w:lang w:val="en-US" w:eastAsia="fi-FI"/>
          <w14:ligatures w14:val="none"/>
        </w:rPr>
        <w:t xml:space="preserv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w:t>
      </w:r>
    </w:p>
    <w:p w14:paraId="3261867C"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0FD9C62" w14:textId="344D9368"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13.1.2 FAILURE TO CLOSE. By either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or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if the Closing shall</w:t>
      </w:r>
      <w:r w:rsidR="00C41660"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not have occurred prior to </w:t>
      </w:r>
      <w:r w:rsidR="00BA3001" w:rsidRPr="00565DBF">
        <w:rPr>
          <w:rFonts w:ascii="Times New Roman" w:eastAsia="Times New Roman" w:hAnsi="Times New Roman" w:cs="Times New Roman"/>
          <w:kern w:val="0"/>
          <w:lang w:val="en-US" w:eastAsia="fi-FI"/>
          <w14:ligatures w14:val="none"/>
        </w:rPr>
        <w:t>__.__20__</w:t>
      </w:r>
      <w:r w:rsidRPr="00565DBF">
        <w:rPr>
          <w:rFonts w:ascii="Times New Roman" w:eastAsia="Times New Roman" w:hAnsi="Times New Roman" w:cs="Times New Roman"/>
          <w:kern w:val="0"/>
          <w:lang w:val="en-US" w:eastAsia="fi-FI"/>
          <w14:ligatures w14:val="none"/>
        </w:rPr>
        <w:t>, provided,</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however, that the right to terminate this Agreement under</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this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 xml:space="preserve"> 13.1.2 shall not </w:t>
      </w:r>
      <w:r w:rsidRPr="00565DBF">
        <w:rPr>
          <w:rFonts w:ascii="Times New Roman" w:eastAsia="Times New Roman" w:hAnsi="Times New Roman" w:cs="Times New Roman"/>
          <w:kern w:val="0"/>
          <w:lang w:val="en-US" w:eastAsia="fi-FI"/>
          <w14:ligatures w14:val="none"/>
        </w:rPr>
        <w:lastRenderedPageBreak/>
        <w:t>be available to any party</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whose failure to fulfill any obligation under this Agreement</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shall have been the cause of, or shall have resulted in, the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failure of the Closing to occur prior to such date;</w:t>
      </w:r>
    </w:p>
    <w:p w14:paraId="2C654ED8"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D8A3F63" w14:textId="5AECC9AB" w:rsidR="000278A0" w:rsidRPr="00565DBF"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w:t>
      </w:r>
      <w:r w:rsidR="000278A0" w:rsidRPr="00565DBF">
        <w:rPr>
          <w:rFonts w:ascii="Times New Roman" w:eastAsia="Times New Roman" w:hAnsi="Times New Roman" w:cs="Times New Roman"/>
          <w:kern w:val="0"/>
          <w:lang w:val="en-US" w:eastAsia="fi-FI"/>
          <w14:ligatures w14:val="none"/>
        </w:rPr>
        <w:t>3.1.</w:t>
      </w:r>
      <w:r w:rsidR="00687B26" w:rsidRPr="00565DBF">
        <w:rPr>
          <w:rFonts w:ascii="Times New Roman" w:eastAsia="Times New Roman" w:hAnsi="Times New Roman" w:cs="Times New Roman"/>
          <w:kern w:val="0"/>
          <w:lang w:val="en-US" w:eastAsia="fi-FI"/>
          <w14:ligatures w14:val="none"/>
        </w:rPr>
        <w:t>3</w:t>
      </w:r>
      <w:r w:rsidR="000278A0" w:rsidRPr="00565DBF">
        <w:rPr>
          <w:rFonts w:ascii="Times New Roman" w:eastAsia="Times New Roman" w:hAnsi="Times New Roman" w:cs="Times New Roman"/>
          <w:kern w:val="0"/>
          <w:lang w:val="en-US" w:eastAsia="fi-FI"/>
          <w14:ligatures w14:val="none"/>
        </w:rPr>
        <w:t xml:space="preserve"> NON-FULFILLMENT OF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'S CONDITIONS. By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if any of the</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conditions set forth in </w:t>
      </w:r>
      <w:r w:rsidR="00062AAB" w:rsidRPr="00565DBF">
        <w:rPr>
          <w:rFonts w:ascii="Times New Roman" w:eastAsia="Times New Roman" w:hAnsi="Times New Roman" w:cs="Times New Roman"/>
          <w:kern w:val="0"/>
          <w:lang w:val="en-US" w:eastAsia="fi-FI"/>
          <w14:ligatures w14:val="none"/>
        </w:rPr>
        <w:t>Article</w:t>
      </w:r>
      <w:r w:rsidR="000278A0" w:rsidRPr="00565DBF">
        <w:rPr>
          <w:rFonts w:ascii="Times New Roman" w:eastAsia="Times New Roman" w:hAnsi="Times New Roman" w:cs="Times New Roman"/>
          <w:kern w:val="0"/>
          <w:lang w:val="en-US" w:eastAsia="fi-FI"/>
          <w14:ligatures w14:val="none"/>
        </w:rPr>
        <w:t xml:space="preserve"> 3.3 becomes incapable of</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fulfillment and is not waived by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w:t>
      </w:r>
    </w:p>
    <w:p w14:paraId="4BAEA65C"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BC66B12" w14:textId="4161F664"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13.1.</w:t>
      </w:r>
      <w:r w:rsidR="00BA3001" w:rsidRPr="00565DBF">
        <w:rPr>
          <w:rFonts w:ascii="Times New Roman" w:eastAsia="Times New Roman" w:hAnsi="Times New Roman" w:cs="Times New Roman"/>
          <w:kern w:val="0"/>
          <w:lang w:val="en-US" w:eastAsia="fi-FI"/>
          <w14:ligatures w14:val="none"/>
        </w:rPr>
        <w:t>5</w:t>
      </w:r>
      <w:r w:rsidRPr="00565DBF">
        <w:rPr>
          <w:rFonts w:ascii="Times New Roman" w:eastAsia="Times New Roman" w:hAnsi="Times New Roman" w:cs="Times New Roman"/>
          <w:kern w:val="0"/>
          <w:lang w:val="en-US" w:eastAsia="fi-FI"/>
          <w14:ligatures w14:val="none"/>
        </w:rPr>
        <w:t xml:space="preserve">   CHANGE IN CONTROL OF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By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at any time prior to the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Closing upon a Change of Control of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w:t>
      </w:r>
    </w:p>
    <w:p w14:paraId="76066049"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157EDEE" w14:textId="458D95BA"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13.2 PROCEDURE UPON TERMINATION PRIOR TO CLOSING.  In the event of</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termination or abandonment pursuant to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 xml:space="preserve"> 13.1 hereof, written</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notice thereof shall be given to the other party hereto and th</w:t>
      </w:r>
      <w:r w:rsidR="00BA3001" w:rsidRPr="00565DBF">
        <w:rPr>
          <w:rFonts w:ascii="Times New Roman" w:eastAsia="Times New Roman" w:hAnsi="Times New Roman" w:cs="Times New Roman"/>
          <w:kern w:val="0"/>
          <w:lang w:val="en-US" w:eastAsia="fi-FI"/>
          <w14:ligatures w14:val="none"/>
        </w:rPr>
        <w:t xml:space="preserve">e </w:t>
      </w:r>
      <w:r w:rsidRPr="00565DBF">
        <w:rPr>
          <w:rFonts w:ascii="Times New Roman" w:eastAsia="Times New Roman" w:hAnsi="Times New Roman" w:cs="Times New Roman"/>
          <w:kern w:val="0"/>
          <w:lang w:val="en-US" w:eastAsia="fi-FI"/>
          <w14:ligatures w14:val="none"/>
        </w:rPr>
        <w:t>transactions contemplated by this Agreement shall be terminated</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and/or abandoned, without further action by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or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If the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transactions contemplated by this Agreement are terminated and/or</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abandoned as provided herein, each party will redeliver all</w:t>
      </w:r>
      <w:r w:rsidR="00BA3001" w:rsidRPr="00565DBF">
        <w:rPr>
          <w:rFonts w:ascii="Times New Roman" w:eastAsia="Times New Roman" w:hAnsi="Times New Roman" w:cs="Times New Roman"/>
          <w:kern w:val="0"/>
          <w:lang w:val="en-US" w:eastAsia="fi-FI"/>
          <w14:ligatures w14:val="none"/>
        </w:rPr>
        <w:t xml:space="preserve"> d</w:t>
      </w:r>
      <w:r w:rsidRPr="00565DBF">
        <w:rPr>
          <w:rFonts w:ascii="Times New Roman" w:eastAsia="Times New Roman" w:hAnsi="Times New Roman" w:cs="Times New Roman"/>
          <w:kern w:val="0"/>
          <w:lang w:val="en-US" w:eastAsia="fi-FI"/>
          <w14:ligatures w14:val="none"/>
        </w:rPr>
        <w:t>ocuments, work papers, confidential information and other material</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of the other party relating to the transactions contemplated hereby,</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whether obtained before or after the execution of this Agreement, to</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party furnishing the same.  A party hereto who shall have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satisfied in full all of the obligations of such party under </w:t>
      </w:r>
      <w:r w:rsidR="00D12DE6" w:rsidRPr="00565DBF">
        <w:rPr>
          <w:rFonts w:ascii="Times New Roman" w:eastAsia="Times New Roman" w:hAnsi="Times New Roman" w:cs="Times New Roman"/>
          <w:kern w:val="0"/>
          <w:lang w:val="en-US" w:eastAsia="fi-FI"/>
          <w14:ligatures w14:val="none"/>
        </w:rPr>
        <w:t>this Agreement</w:t>
      </w:r>
      <w:r w:rsidRPr="00565DBF">
        <w:rPr>
          <w:rFonts w:ascii="Times New Roman" w:eastAsia="Times New Roman" w:hAnsi="Times New Roman" w:cs="Times New Roman"/>
          <w:kern w:val="0"/>
          <w:lang w:val="en-US" w:eastAsia="fi-FI"/>
          <w14:ligatures w14:val="none"/>
        </w:rPr>
        <w:t xml:space="preserve"> which were to have been satisfied by such party prior to</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Closing and who shall have not breached any representation,</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warranty, covenant or agreement of such party contained in this Agreement shall not have any liability or further obligation to the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other party to this Agreement.</w:t>
      </w:r>
    </w:p>
    <w:p w14:paraId="654FA83D"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000E90E" w14:textId="77777777" w:rsidR="00BA3001" w:rsidRPr="00565DBF"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E2D06E4"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BF611C3" w14:textId="4FA38715" w:rsidR="000278A0"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 xml:space="preserve">ARTICLE </w:t>
      </w:r>
      <w:r w:rsidR="000278A0" w:rsidRPr="00565DBF">
        <w:rPr>
          <w:rFonts w:ascii="Times New Roman" w:eastAsia="Times New Roman" w:hAnsi="Times New Roman" w:cs="Times New Roman"/>
          <w:b/>
          <w:bCs/>
          <w:kern w:val="0"/>
          <w:u w:val="single"/>
          <w:lang w:val="en-US" w:eastAsia="fi-FI"/>
          <w14:ligatures w14:val="none"/>
        </w:rPr>
        <w:t>14</w:t>
      </w:r>
      <w:r w:rsidR="007628B5" w:rsidRPr="00565DBF">
        <w:rPr>
          <w:rFonts w:ascii="Times New Roman" w:eastAsia="Times New Roman" w:hAnsi="Times New Roman" w:cs="Times New Roman"/>
          <w:b/>
          <w:bCs/>
          <w:kern w:val="0"/>
          <w:u w:val="single"/>
          <w:lang w:val="en-US" w:eastAsia="fi-FI"/>
          <w14:ligatures w14:val="none"/>
        </w:rPr>
        <w:t xml:space="preserve"> -</w:t>
      </w:r>
      <w:r w:rsidR="000278A0" w:rsidRPr="00565DBF">
        <w:rPr>
          <w:rFonts w:ascii="Times New Roman" w:eastAsia="Times New Roman" w:hAnsi="Times New Roman" w:cs="Times New Roman"/>
          <w:b/>
          <w:bCs/>
          <w:kern w:val="0"/>
          <w:u w:val="single"/>
          <w:lang w:val="en-US" w:eastAsia="fi-FI"/>
          <w14:ligatures w14:val="none"/>
        </w:rPr>
        <w:t xml:space="preserve"> MISCELLANEOUS</w:t>
      </w:r>
    </w:p>
    <w:p w14:paraId="6A144B5E"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u w:val="single"/>
          <w:lang w:val="en-US" w:eastAsia="fi-FI"/>
          <w14:ligatures w14:val="none"/>
        </w:rPr>
      </w:pPr>
    </w:p>
    <w:p w14:paraId="31779AF7" w14:textId="77777777" w:rsidR="00824F78" w:rsidRPr="00565DBF" w:rsidRDefault="00824F7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073E8B52" w14:textId="0B6F9B7A"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14.1 PUBLICITY.  Each of the parties acknowledges the importance of</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appropriate disclosures in positioning the relationship between the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two companies to the distribution channel, the press, customers and</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others.</w:t>
      </w:r>
    </w:p>
    <w:p w14:paraId="05737680"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6BB56CE" w14:textId="08BFA3C6" w:rsidR="000278A0" w:rsidRPr="00565DBF"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w:t>
      </w:r>
      <w:r w:rsidR="000278A0" w:rsidRPr="00565DBF">
        <w:rPr>
          <w:rFonts w:ascii="Times New Roman" w:eastAsia="Times New Roman" w:hAnsi="Times New Roman" w:cs="Times New Roman"/>
          <w:kern w:val="0"/>
          <w:lang w:val="en-US" w:eastAsia="fi-FI"/>
          <w14:ligatures w14:val="none"/>
        </w:rPr>
        <w:t>.1.1 PRESS RELEASE. Within one business day following the</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Execution Date,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YHTIÖ</w:t>
      </w:r>
      <w:r w:rsidR="000278A0" w:rsidRPr="00565DBF">
        <w:rPr>
          <w:rFonts w:ascii="Times New Roman" w:eastAsia="Times New Roman" w:hAnsi="Times New Roman" w:cs="Times New Roman"/>
          <w:kern w:val="0"/>
          <w:lang w:val="en-US" w:eastAsia="fi-FI"/>
          <w14:ligatures w14:val="none"/>
        </w:rPr>
        <w:t xml:space="preserve"> will jointly issue a press</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release regarding the execution of this agreement in a form</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mutually agreed by and between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YHTIÖ</w:t>
      </w:r>
      <w:r w:rsidR="000278A0" w:rsidRPr="00565DBF">
        <w:rPr>
          <w:rFonts w:ascii="Times New Roman" w:eastAsia="Times New Roman" w:hAnsi="Times New Roman" w:cs="Times New Roman"/>
          <w:kern w:val="0"/>
          <w:lang w:val="en-US" w:eastAsia="fi-FI"/>
          <w14:ligatures w14:val="none"/>
        </w:rPr>
        <w:t>.</w:t>
      </w:r>
    </w:p>
    <w:p w14:paraId="2BFDD02A"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E19E146" w14:textId="131B8BF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14.1.2 PUBLIC STATEMENT. Within thirty (30) days after the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Execution Date,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shall issue a mutually agreed</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upon public statement of direction for the integration and</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migration of the Software customers.</w:t>
      </w:r>
    </w:p>
    <w:p w14:paraId="51E40941"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B847B25" w14:textId="54128E19" w:rsidR="000278A0" w:rsidRPr="00565DBF"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w:t>
      </w:r>
      <w:r w:rsidR="000278A0" w:rsidRPr="00565DBF">
        <w:rPr>
          <w:rFonts w:ascii="Times New Roman" w:eastAsia="Times New Roman" w:hAnsi="Times New Roman" w:cs="Times New Roman"/>
          <w:kern w:val="0"/>
          <w:lang w:val="en-US" w:eastAsia="fi-FI"/>
          <w14:ligatures w14:val="none"/>
        </w:rPr>
        <w:t>.1.3 WEBSITE ANNOUNCEMENT. Within thirty (30) days following the</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Closing Date,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shall add a description of the Software as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product to a prominent location on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's website.</w:t>
      </w:r>
    </w:p>
    <w:p w14:paraId="493AC78A" w14:textId="4F261ADB"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79992B0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4129CE7" w14:textId="49018494" w:rsidR="000278A0" w:rsidRPr="00565DBF" w:rsidRDefault="00BA3001"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w:t>
      </w:r>
      <w:r w:rsidR="000278A0" w:rsidRPr="00565DBF">
        <w:rPr>
          <w:rFonts w:ascii="Times New Roman" w:eastAsia="Times New Roman" w:hAnsi="Times New Roman" w:cs="Times New Roman"/>
          <w:kern w:val="0"/>
          <w:lang w:val="en-US" w:eastAsia="fi-FI"/>
          <w14:ligatures w14:val="none"/>
        </w:rPr>
        <w:t>4.1.5 SPEECHES. Within a reasonable time following the Closing</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Date,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shall cause keynote speeches at prominent software</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industry events to be given by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's CEO and other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Senior Executives describing the benefits to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 xml:space="preserve"> resulting</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 xml:space="preserve">from adding the Software to </w:t>
      </w:r>
      <w:r w:rsidR="00E57F73" w:rsidRPr="00565DBF">
        <w:rPr>
          <w:rFonts w:ascii="Times New Roman" w:eastAsia="Times New Roman" w:hAnsi="Times New Roman" w:cs="Times New Roman"/>
          <w:kern w:val="0"/>
          <w:lang w:val="en-US" w:eastAsia="fi-FI"/>
          <w14:ligatures w14:val="none"/>
        </w:rPr>
        <w:t>ICT-FIRMA</w:t>
      </w:r>
      <w:r w:rsidR="000278A0" w:rsidRPr="00565DBF">
        <w:rPr>
          <w:rFonts w:ascii="Times New Roman" w:eastAsia="Times New Roman" w:hAnsi="Times New Roman" w:cs="Times New Roman"/>
          <w:kern w:val="0"/>
          <w:lang w:val="en-US" w:eastAsia="fi-FI"/>
          <w14:ligatures w14:val="none"/>
        </w:rPr>
        <w:t>'s product portfolio.</w:t>
      </w:r>
    </w:p>
    <w:p w14:paraId="091A343F"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1D3F376" w14:textId="369B43E3"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14.1.6 CUSTOMER VISITS. Promptly following the Execution Date, </w:t>
      </w:r>
      <w:r w:rsidR="00E57F73" w:rsidRPr="00565DBF">
        <w:rPr>
          <w:rFonts w:ascii="Times New Roman" w:eastAsia="Times New Roman" w:hAnsi="Times New Roman" w:cs="Times New Roman"/>
          <w:kern w:val="0"/>
          <w:lang w:val="en-US" w:eastAsia="fi-FI"/>
          <w14:ligatures w14:val="none"/>
        </w:rPr>
        <w:t>ICT-FIRMA</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and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Senior Executives shall make joint visits to key </w:t>
      </w:r>
      <w:r w:rsidR="00E57F73" w:rsidRPr="00565DBF">
        <w:rPr>
          <w:rFonts w:ascii="Times New Roman" w:eastAsia="Times New Roman" w:hAnsi="Times New Roman" w:cs="Times New Roman"/>
          <w:kern w:val="0"/>
          <w:lang w:val="en-US" w:eastAsia="fi-FI"/>
          <w14:ligatures w14:val="none"/>
        </w:rPr>
        <w:t>ICT-FIRMA</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and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customers to articulate first-hand the benefits of</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consummation of the transactions contemplated hereby.</w:t>
      </w:r>
    </w:p>
    <w:p w14:paraId="4B2FDE64"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579653C" w14:textId="772A40C1"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14.1.7 SALES.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shall continue to promote and sell the Software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with similar efforts made for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's product until the</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Successor Software becomes commercially available (including</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any enhancements or modifications thereto developed pursuant</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to the Consulting Agreement).</w:t>
      </w:r>
    </w:p>
    <w:p w14:paraId="3D2D7F3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A459379" w14:textId="0825BC3B"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lastRenderedPageBreak/>
        <w:t>14.2 NOTICES.  All notices, requests, demands and other communications</w:t>
      </w:r>
      <w:r w:rsidR="00BA3001" w:rsidRPr="00565DBF">
        <w:rPr>
          <w:rFonts w:ascii="Times New Roman" w:eastAsia="Times New Roman" w:hAnsi="Times New Roman" w:cs="Times New Roman"/>
          <w:kern w:val="0"/>
          <w:lang w:val="en-US" w:eastAsia="fi-FI"/>
          <w14:ligatures w14:val="none"/>
        </w:rPr>
        <w:t xml:space="preserve"> w</w:t>
      </w:r>
      <w:r w:rsidRPr="00565DBF">
        <w:rPr>
          <w:rFonts w:ascii="Times New Roman" w:eastAsia="Times New Roman" w:hAnsi="Times New Roman" w:cs="Times New Roman"/>
          <w:kern w:val="0"/>
          <w:lang w:val="en-US" w:eastAsia="fi-FI"/>
          <w14:ligatures w14:val="none"/>
        </w:rPr>
        <w:t>hich are required or may be given pursuant to the terms of this</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Agreement shall be in the English language, in written or electronic</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form and shall be deemed delivered (i) on the date of delivery when</w:t>
      </w:r>
      <w:r w:rsidR="00BA3001"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delivered by hand, (ii) on the date of transmission when sent by</w:t>
      </w:r>
      <w:r w:rsidR="00BA3001" w:rsidRPr="00565DBF">
        <w:rPr>
          <w:rFonts w:ascii="Times New Roman" w:eastAsia="Times New Roman" w:hAnsi="Times New Roman" w:cs="Times New Roman"/>
          <w:kern w:val="0"/>
          <w:lang w:val="en-US" w:eastAsia="fi-FI"/>
          <w14:ligatures w14:val="none"/>
        </w:rPr>
        <w:t xml:space="preserve"> </w:t>
      </w:r>
      <w:r w:rsidR="00145D22" w:rsidRPr="00565DBF">
        <w:rPr>
          <w:rFonts w:ascii="Times New Roman" w:eastAsia="Times New Roman" w:hAnsi="Times New Roman" w:cs="Times New Roman"/>
          <w:kern w:val="0"/>
          <w:lang w:val="en-US" w:eastAsia="fi-FI"/>
          <w14:ligatures w14:val="none"/>
        </w:rPr>
        <w:t>e-mail</w:t>
      </w:r>
      <w:r w:rsidRPr="00565DBF">
        <w:rPr>
          <w:rFonts w:ascii="Times New Roman" w:eastAsia="Times New Roman" w:hAnsi="Times New Roman" w:cs="Times New Roman"/>
          <w:kern w:val="0"/>
          <w:lang w:val="en-US" w:eastAsia="fi-FI"/>
          <w14:ligatures w14:val="none"/>
        </w:rPr>
        <w:t xml:space="preserve"> (iii) one day after dispatch when sent by</w:t>
      </w:r>
      <w:r w:rsidR="00145D22" w:rsidRPr="00565DBF">
        <w:rPr>
          <w:rFonts w:ascii="Times New Roman" w:eastAsia="Times New Roman" w:hAnsi="Times New Roman" w:cs="Times New Roman"/>
          <w:kern w:val="0"/>
          <w:lang w:val="en-US" w:eastAsia="fi-FI"/>
          <w14:ligatures w14:val="none"/>
        </w:rPr>
        <w:t xml:space="preserve"> o</w:t>
      </w:r>
      <w:r w:rsidRPr="00565DBF">
        <w:rPr>
          <w:rFonts w:ascii="Times New Roman" w:eastAsia="Times New Roman" w:hAnsi="Times New Roman" w:cs="Times New Roman"/>
          <w:kern w:val="0"/>
          <w:lang w:val="en-US" w:eastAsia="fi-FI"/>
          <w14:ligatures w14:val="none"/>
        </w:rPr>
        <w:t>vernight courier maintaining records of receipt</w:t>
      </w:r>
      <w:r w:rsidR="00145D22" w:rsidRPr="00565DBF">
        <w:rPr>
          <w:rFonts w:ascii="Times New Roman" w:eastAsia="Times New Roman" w:hAnsi="Times New Roman" w:cs="Times New Roman"/>
          <w:kern w:val="0"/>
          <w:lang w:val="en-US" w:eastAsia="fi-FI"/>
          <w14:ligatures w14:val="none"/>
        </w:rPr>
        <w:t>.</w:t>
      </w:r>
      <w:r w:rsidRPr="00565DBF">
        <w:rPr>
          <w:rFonts w:ascii="Times New Roman" w:eastAsia="Times New Roman" w:hAnsi="Times New Roman" w:cs="Times New Roman"/>
          <w:kern w:val="0"/>
          <w:lang w:val="en-US" w:eastAsia="fi-FI"/>
          <w14:ligatures w14:val="none"/>
        </w:rPr>
        <w:t xml:space="preserve">                         </w:t>
      </w:r>
    </w:p>
    <w:p w14:paraId="56457BE9" w14:textId="0E299013" w:rsidR="000278A0" w:rsidRPr="00565DBF" w:rsidRDefault="000278A0" w:rsidP="00145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595E8E83" w14:textId="01A57F0C"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14.3 RELATIONSHIP OF THE PARTIES.  It is understood and agreed that each</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of the parties hereto is an independent contractor, and that neither</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party is, or shall be considered to be, by virtue of this Agreement, an agent or representative of the other party for any purpose.</w:t>
      </w:r>
    </w:p>
    <w:p w14:paraId="1B8E2D3B"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82BE967" w14:textId="37219FE3"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14.4 ASSIGNMENT.  Neither party may assign this Agreement except in</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connection with a merger, consolidation, or sale of all or</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substantially all of the assigning party's relevant business or assets, or with the prior written consent of the other party.</w:t>
      </w:r>
    </w:p>
    <w:p w14:paraId="61F49400" w14:textId="2A9FF8BF"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29DCB826" w14:textId="5273DE66"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14.5 BINDING EFFECT. This Agreement shall be binding on all parties</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hereto, and shall be binding upon and inure to the benefit of each</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party and its respective permitted successors and assigns.</w:t>
      </w:r>
    </w:p>
    <w:p w14:paraId="1391531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A7EF23B" w14:textId="5F8078DA" w:rsidR="000278A0" w:rsidRPr="00565DBF" w:rsidRDefault="00145D22"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w:t>
      </w:r>
      <w:r w:rsidR="000278A0" w:rsidRPr="00565DBF">
        <w:rPr>
          <w:rFonts w:ascii="Times New Roman" w:eastAsia="Times New Roman" w:hAnsi="Times New Roman" w:cs="Times New Roman"/>
          <w:kern w:val="0"/>
          <w:lang w:val="en-US" w:eastAsia="fi-FI"/>
          <w14:ligatures w14:val="none"/>
        </w:rPr>
        <w:t>4.6</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WAIVER; MODIFICATION; AMENDMENT. No term or provision hereof will be</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considered waived by either party, and no breach excused by either</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party, unless such waiver or consent is in writing signed on behalf</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of the party against whom the waiver is asserted. No consent by</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either party to, or waiver of, a breach by either party, whether</w:t>
      </w:r>
      <w:r w:rsidRPr="00565DBF">
        <w:rPr>
          <w:rFonts w:ascii="Times New Roman" w:eastAsia="Times New Roman" w:hAnsi="Times New Roman" w:cs="Times New Roman"/>
          <w:kern w:val="0"/>
          <w:lang w:val="en-US" w:eastAsia="fi-FI"/>
          <w14:ligatures w14:val="none"/>
        </w:rPr>
        <w:t xml:space="preserve"> </w:t>
      </w:r>
      <w:r w:rsidR="0001747A" w:rsidRPr="00565DBF">
        <w:rPr>
          <w:rFonts w:ascii="Times New Roman" w:eastAsia="Times New Roman" w:hAnsi="Times New Roman" w:cs="Times New Roman"/>
          <w:kern w:val="0"/>
          <w:lang w:val="en-US" w:eastAsia="fi-FI"/>
          <w14:ligatures w14:val="none"/>
        </w:rPr>
        <w:t>e</w:t>
      </w:r>
      <w:r w:rsidR="000278A0" w:rsidRPr="00565DBF">
        <w:rPr>
          <w:rFonts w:ascii="Times New Roman" w:eastAsia="Times New Roman" w:hAnsi="Times New Roman" w:cs="Times New Roman"/>
          <w:kern w:val="0"/>
          <w:lang w:val="en-US" w:eastAsia="fi-FI"/>
          <w14:ligatures w14:val="none"/>
        </w:rPr>
        <w:t>xpress or implied, will constitute a consent to, waiver of, or</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excuse of any other different, or subsequent, breach by either</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party. This Agreement, including the Schedules and Exhibits attached</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hereto may not be modified or amended except by an instrument in</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writing duly signed by or on behalf of the parties hereto.</w:t>
      </w:r>
    </w:p>
    <w:p w14:paraId="631F95F3"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14FBD1C" w14:textId="2214DCB3"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14.7 FORCE MAJEURE. Each of the parties hereto shall exert diligence in</w:t>
      </w:r>
      <w:r w:rsidR="00145D22" w:rsidRPr="00565DBF">
        <w:rPr>
          <w:rFonts w:ascii="Times New Roman" w:eastAsia="Times New Roman" w:hAnsi="Times New Roman" w:cs="Times New Roman"/>
          <w:kern w:val="0"/>
          <w:lang w:val="en-US" w:eastAsia="fi-FI"/>
          <w14:ligatures w14:val="none"/>
        </w:rPr>
        <w:t xml:space="preserve"> p</w:t>
      </w:r>
      <w:r w:rsidRPr="00565DBF">
        <w:rPr>
          <w:rFonts w:ascii="Times New Roman" w:eastAsia="Times New Roman" w:hAnsi="Times New Roman" w:cs="Times New Roman"/>
          <w:kern w:val="0"/>
          <w:lang w:val="en-US" w:eastAsia="fi-FI"/>
          <w14:ligatures w14:val="none"/>
        </w:rPr>
        <w:t>erforming its obligations under this Agreement, but neither shall</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be liable in any manner whatsoever for failure to perform or delay</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 performing such obligations, if and to the extent and for so long</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as such failure or delay in performance or breach is due to natural</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disasters, strikes or labor disputes, natural forces, or other acts</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of God or cause reasonably beyond the control of such party. Any</w:t>
      </w:r>
      <w:r w:rsidR="00145D22" w:rsidRPr="00565DBF">
        <w:rPr>
          <w:rFonts w:ascii="Times New Roman" w:eastAsia="Times New Roman" w:hAnsi="Times New Roman" w:cs="Times New Roman"/>
          <w:kern w:val="0"/>
          <w:lang w:val="en-US" w:eastAsia="fi-FI"/>
          <w14:ligatures w14:val="none"/>
        </w:rPr>
        <w:t xml:space="preserve"> p</w:t>
      </w:r>
      <w:r w:rsidRPr="00565DBF">
        <w:rPr>
          <w:rFonts w:ascii="Times New Roman" w:eastAsia="Times New Roman" w:hAnsi="Times New Roman" w:cs="Times New Roman"/>
          <w:kern w:val="0"/>
          <w:lang w:val="en-US" w:eastAsia="fi-FI"/>
          <w14:ligatures w14:val="none"/>
        </w:rPr>
        <w:t xml:space="preserve">arty desiring to invoke this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 xml:space="preserve"> 14.7 shall notify the other in</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writing of such desire and shall use reasonably efforts and due</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diligence to resume performance of its obligations.</w:t>
      </w:r>
    </w:p>
    <w:p w14:paraId="4B16C8F1"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DCD7298" w14:textId="512067A8"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14.8 UNITED NATIONS. The parties expressly exclude, if applicable, the application of the United Nations Convention on Contracts for the</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International Sale of Goods.</w:t>
      </w:r>
    </w:p>
    <w:p w14:paraId="5DB2134C"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A71F5AD" w14:textId="7BEAF9C1"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14.9 SEVERABILITY. If any part of this Agreement is found invalid or</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unenforceable, that part will be amended to achieve as nearly as</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possible the same economic and practical effect as the original</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provision and the remainder of this Agreement will remain in full</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force and effect.</w:t>
      </w:r>
    </w:p>
    <w:p w14:paraId="10EABDA6"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5750D7A" w14:textId="75C6BE8A"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14.10</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NO INTERPRETATION AGAINST DRAFTER. The terms and provisions of this</w:t>
      </w:r>
      <w:r w:rsidR="00145D22" w:rsidRPr="00565DBF">
        <w:rPr>
          <w:rFonts w:ascii="Times New Roman" w:eastAsia="Times New Roman" w:hAnsi="Times New Roman" w:cs="Times New Roman"/>
          <w:kern w:val="0"/>
          <w:lang w:val="en-US" w:eastAsia="fi-FI"/>
          <w14:ligatures w14:val="none"/>
        </w:rPr>
        <w:t xml:space="preserve"> A</w:t>
      </w:r>
      <w:r w:rsidRPr="00565DBF">
        <w:rPr>
          <w:rFonts w:ascii="Times New Roman" w:eastAsia="Times New Roman" w:hAnsi="Times New Roman" w:cs="Times New Roman"/>
          <w:kern w:val="0"/>
          <w:lang w:val="en-US" w:eastAsia="fi-FI"/>
          <w14:ligatures w14:val="none"/>
        </w:rPr>
        <w:t>greement shall not be construed against the drafter or drafters</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hereof. All parties hereto agree that the language of this Agreement</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shall be construed as a whole according to its fair meaning and not</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strictly for or against any of the parties hereto.</w:t>
      </w:r>
    </w:p>
    <w:p w14:paraId="2692F3BD"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0F4C177" w14:textId="782BF336" w:rsidR="004A59B8" w:rsidRPr="00565DBF" w:rsidRDefault="000278A0" w:rsidP="004A5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GB" w:eastAsia="fi-FI"/>
          <w14:ligatures w14:val="none"/>
        </w:rPr>
      </w:pPr>
      <w:r w:rsidRPr="00565DBF">
        <w:rPr>
          <w:rFonts w:ascii="Times New Roman" w:eastAsia="Times New Roman" w:hAnsi="Times New Roman" w:cs="Times New Roman"/>
          <w:kern w:val="0"/>
          <w:lang w:val="en-US" w:eastAsia="fi-FI"/>
          <w14:ligatures w14:val="none"/>
        </w:rPr>
        <w:t>14.11 GOVERNING LAW; ARBITRATION. This Agreement shall be governed and</w:t>
      </w:r>
      <w:r w:rsidR="00145D22"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enforced in accordance with the substantive laws of </w:t>
      </w:r>
      <w:r w:rsidR="00145D22" w:rsidRPr="00565DBF">
        <w:rPr>
          <w:rFonts w:ascii="Times New Roman" w:eastAsia="Times New Roman" w:hAnsi="Times New Roman" w:cs="Times New Roman"/>
          <w:kern w:val="0"/>
          <w:lang w:val="en-US" w:eastAsia="fi-FI"/>
          <w14:ligatures w14:val="none"/>
        </w:rPr>
        <w:t xml:space="preserve">Finland. </w:t>
      </w:r>
      <w:r w:rsidR="004A59B8" w:rsidRPr="00565DBF">
        <w:rPr>
          <w:rFonts w:ascii="Times New Roman" w:eastAsia="Times New Roman" w:hAnsi="Times New Roman" w:cs="Times New Roman"/>
          <w:kern w:val="0"/>
          <w:lang w:val="en-US" w:eastAsia="fi-FI"/>
          <w14:ligatures w14:val="none"/>
        </w:rPr>
        <w:t xml:space="preserve"> </w:t>
      </w:r>
      <w:r w:rsidR="004A59B8" w:rsidRPr="00565DBF">
        <w:rPr>
          <w:rFonts w:ascii="Times New Roman" w:eastAsia="Times New Roman" w:hAnsi="Times New Roman" w:cs="Times New Roman"/>
          <w:kern w:val="0"/>
          <w:lang w:val="en-GB" w:eastAsia="fi-FI"/>
          <w14:ligatures w14:val="none"/>
        </w:rPr>
        <w:t>In the event of any dispute arising out of this Agreement or the breach thereof, the Parties hereto shall use their best endeavours to settle such disputes. To this effect they shall consult and negotiate with each other, in good faith and understanding of their mutual interests, to reach a solution satisfactory to both Parties.  If the Parties do not reach such solution within a period of thirty (30) days, then the disputes shall be finally settled by arbitration in Helsinki, Finland in accordance with the Rules of Conciliation and Arbitration of the International Chamber of Commerce by one or more arbitrators designated in conformity with those ICC Rules. The language of the proceed</w:t>
      </w:r>
      <w:r w:rsidR="004A59B8" w:rsidRPr="00565DBF">
        <w:rPr>
          <w:rFonts w:ascii="Times New Roman" w:eastAsia="Times New Roman" w:hAnsi="Times New Roman" w:cs="Times New Roman"/>
          <w:kern w:val="0"/>
          <w:lang w:val="en-GB" w:eastAsia="fi-FI"/>
          <w14:ligatures w14:val="none"/>
        </w:rPr>
        <w:softHyphen/>
        <w:t>ings, docum</w:t>
      </w:r>
      <w:r w:rsidR="004A59B8" w:rsidRPr="00565DBF">
        <w:rPr>
          <w:rFonts w:ascii="Times New Roman" w:eastAsia="Times New Roman" w:hAnsi="Times New Roman" w:cs="Times New Roman"/>
          <w:kern w:val="0"/>
          <w:lang w:val="en-GB" w:eastAsia="fi-FI"/>
          <w14:ligatures w14:val="none"/>
        </w:rPr>
        <w:softHyphen/>
        <w:t>en</w:t>
      </w:r>
      <w:r w:rsidR="004A59B8" w:rsidRPr="00565DBF">
        <w:rPr>
          <w:rFonts w:ascii="Times New Roman" w:eastAsia="Times New Roman" w:hAnsi="Times New Roman" w:cs="Times New Roman"/>
          <w:kern w:val="0"/>
          <w:lang w:val="en-GB" w:eastAsia="fi-FI"/>
          <w14:ligatures w14:val="none"/>
        </w:rPr>
        <w:softHyphen/>
        <w:t xml:space="preserve">tation and award shall be English. The award of arbitration shall be final and binding upon Parties hereto. </w:t>
      </w:r>
    </w:p>
    <w:p w14:paraId="58AED476" w14:textId="77777777" w:rsidR="004A59B8" w:rsidRPr="00565DBF" w:rsidRDefault="004A59B8" w:rsidP="004A59B8">
      <w:pPr>
        <w:widowControl w:val="0"/>
        <w:tabs>
          <w:tab w:val="left" w:pos="-1296"/>
          <w:tab w:val="left" w:pos="0"/>
          <w:tab w:val="left" w:pos="1296"/>
          <w:tab w:val="left" w:pos="2592"/>
          <w:tab w:val="left" w:pos="3888"/>
          <w:tab w:val="left" w:pos="5184"/>
          <w:tab w:val="left" w:pos="6480"/>
          <w:tab w:val="left" w:pos="7776"/>
          <w:tab w:val="left" w:pos="9072"/>
        </w:tabs>
        <w:suppressAutoHyphens/>
        <w:autoSpaceDE w:val="0"/>
        <w:autoSpaceDN w:val="0"/>
        <w:adjustRightInd w:val="0"/>
        <w:spacing w:after="0" w:line="240" w:lineRule="atLeast"/>
        <w:rPr>
          <w:rFonts w:ascii="Times New Roman" w:eastAsia="Times New Roman" w:hAnsi="Times New Roman" w:cs="Times New Roman"/>
          <w:kern w:val="0"/>
          <w:lang w:val="en-GB" w:eastAsia="fi-FI"/>
          <w14:ligatures w14:val="none"/>
        </w:rPr>
      </w:pPr>
    </w:p>
    <w:p w14:paraId="7DCF6CD8" w14:textId="2CC0F4B1"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4CF45B71" w14:textId="6B7798A9"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lastRenderedPageBreak/>
        <w:t>14.12 ENTIRE AGREEMENT. This Agreement, together with the Schedules and</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Exhibits attached hereto, constitutes the entire agreement between</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parties relating to this subject matter and supersedes all</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prior or simultaneous representations, discussions, negotiations</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and agreements with respect thereto, whether written or oral.</w:t>
      </w:r>
    </w:p>
    <w:p w14:paraId="490005D3" w14:textId="56C3276E"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DB5B2CD" w14:textId="4D57C1BC"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14.13 COUNTERPARTS. This Agreement may be executed simultaneously in any</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number of counterparts, each of which shall be deemed an original</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but all of which together shall constitute one and the same</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instrument.</w:t>
      </w:r>
    </w:p>
    <w:p w14:paraId="5E992708"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3A8A98E" w14:textId="2DAC2D01"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14.14 TERMS GENERALLY. Whenever the context requires, any pronoun shall</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include the corresponding masculine, feminine and neuter forms. The</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words "include", "includes" and "including" shall be deemed to be</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followed by the phrase "without limitation". All references to</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"party" and "parties" shall be deemed references to the parties to</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this Agreement unless the context shall otherwise require. The</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terms "this Agreement", "hereof", "hereunder", and similar</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expressions refer to this Agreement and not to any particular</w:t>
      </w:r>
      <w:r w:rsidR="004A59B8" w:rsidRPr="00565DBF">
        <w:rPr>
          <w:rFonts w:ascii="Times New Roman" w:eastAsia="Times New Roman" w:hAnsi="Times New Roman" w:cs="Times New Roman"/>
          <w:kern w:val="0"/>
          <w:lang w:val="en-US" w:eastAsia="fi-FI"/>
          <w14:ligatures w14:val="none"/>
        </w:rPr>
        <w:t xml:space="preserve">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 xml:space="preserve"> or other portion hereof and include any agreement</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             supplemental hereto. All references to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s, paragraphs,</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Schedules and Exhibits shall be deemed references to </w:t>
      </w:r>
      <w:r w:rsidR="00062AAB" w:rsidRPr="00565DBF">
        <w:rPr>
          <w:rFonts w:ascii="Times New Roman" w:eastAsia="Times New Roman" w:hAnsi="Times New Roman" w:cs="Times New Roman"/>
          <w:kern w:val="0"/>
          <w:lang w:val="en-US" w:eastAsia="fi-FI"/>
          <w14:ligatures w14:val="none"/>
        </w:rPr>
        <w:t>Article</w:t>
      </w:r>
      <w:r w:rsidRPr="00565DBF">
        <w:rPr>
          <w:rFonts w:ascii="Times New Roman" w:eastAsia="Times New Roman" w:hAnsi="Times New Roman" w:cs="Times New Roman"/>
          <w:kern w:val="0"/>
          <w:lang w:val="en-US" w:eastAsia="fi-FI"/>
          <w14:ligatures w14:val="none"/>
        </w:rPr>
        <w:t>s of,</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paragraphs of, and Schedules and Exhibits to, this Agreement unless</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the context shall otherwise require. The term "or" is used in its</w:t>
      </w:r>
      <w:r w:rsidR="004A59B8"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inclusive sense ("and/or").</w:t>
      </w:r>
    </w:p>
    <w:p w14:paraId="587D873F"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9A5B7B0" w14:textId="5A480B57" w:rsidR="000278A0" w:rsidRPr="00565DBF" w:rsidRDefault="004A59B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1</w:t>
      </w:r>
      <w:r w:rsidR="000278A0" w:rsidRPr="00565DBF">
        <w:rPr>
          <w:rFonts w:ascii="Times New Roman" w:eastAsia="Times New Roman" w:hAnsi="Times New Roman" w:cs="Times New Roman"/>
          <w:kern w:val="0"/>
          <w:lang w:val="en-US" w:eastAsia="fi-FI"/>
          <w14:ligatures w14:val="none"/>
        </w:rPr>
        <w:t>4.15 EXPENSES. Except as otherwise expressly provided herein, all costs</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and expenses, including fees and disbursements of counsel,</w:t>
      </w:r>
      <w:r w:rsidRPr="00565DBF">
        <w:rPr>
          <w:rFonts w:ascii="Times New Roman" w:eastAsia="Times New Roman" w:hAnsi="Times New Roman" w:cs="Times New Roman"/>
          <w:kern w:val="0"/>
          <w:lang w:val="en-US" w:eastAsia="fi-FI"/>
          <w14:ligatures w14:val="none"/>
        </w:rPr>
        <w:t xml:space="preserve"> f</w:t>
      </w:r>
      <w:r w:rsidR="000278A0" w:rsidRPr="00565DBF">
        <w:rPr>
          <w:rFonts w:ascii="Times New Roman" w:eastAsia="Times New Roman" w:hAnsi="Times New Roman" w:cs="Times New Roman"/>
          <w:kern w:val="0"/>
          <w:lang w:val="en-US" w:eastAsia="fi-FI"/>
          <w14:ligatures w14:val="none"/>
        </w:rPr>
        <w:t>inancial advisors and accountants, incurred in connection with this Agreement such costs and the transactions contemplated hereby</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shall be paid by the party incurring expenses, whether or not the</w:t>
      </w:r>
      <w:r w:rsidRPr="00565DBF">
        <w:rPr>
          <w:rFonts w:ascii="Times New Roman" w:eastAsia="Times New Roman" w:hAnsi="Times New Roman" w:cs="Times New Roman"/>
          <w:kern w:val="0"/>
          <w:lang w:val="en-US" w:eastAsia="fi-FI"/>
          <w14:ligatures w14:val="none"/>
        </w:rPr>
        <w:t xml:space="preserve"> </w:t>
      </w:r>
      <w:r w:rsidR="000278A0" w:rsidRPr="00565DBF">
        <w:rPr>
          <w:rFonts w:ascii="Times New Roman" w:eastAsia="Times New Roman" w:hAnsi="Times New Roman" w:cs="Times New Roman"/>
          <w:kern w:val="0"/>
          <w:lang w:val="en-US" w:eastAsia="fi-FI"/>
          <w14:ligatures w14:val="none"/>
        </w:rPr>
        <w:t>Closing shall have occurred.</w:t>
      </w:r>
    </w:p>
    <w:p w14:paraId="1ADDC666" w14:textId="77777777" w:rsidR="0001747A" w:rsidRPr="00565DBF"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5D8FA91C"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2AF00AA7" w14:textId="77777777" w:rsidR="004A59B8" w:rsidRPr="00565DBF" w:rsidRDefault="004A59B8"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6B577521" w14:textId="0BFD5979"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b/>
          <w:bCs/>
          <w:kern w:val="0"/>
          <w:lang w:val="en-US" w:eastAsia="fi-FI"/>
          <w14:ligatures w14:val="none"/>
        </w:rPr>
        <w:t>IN WITNESS WHEREOF</w:t>
      </w:r>
      <w:r w:rsidRPr="00565DBF">
        <w:rPr>
          <w:rFonts w:ascii="Times New Roman" w:eastAsia="Times New Roman" w:hAnsi="Times New Roman" w:cs="Times New Roman"/>
          <w:kern w:val="0"/>
          <w:lang w:val="en-US" w:eastAsia="fi-FI"/>
          <w14:ligatures w14:val="none"/>
        </w:rPr>
        <w:t>, the parties have caused this Agreement to be executed</w:t>
      </w:r>
    </w:p>
    <w:p w14:paraId="15356AA7"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by their duly authorized representatives, effective as of the date first above</w:t>
      </w:r>
    </w:p>
    <w:p w14:paraId="3D493F4B"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written.</w:t>
      </w:r>
    </w:p>
    <w:p w14:paraId="3E0DE3AF"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35E47655"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89C78D7"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0940C955"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A93E636" w14:textId="7CD54A61" w:rsidR="000278A0" w:rsidRPr="00565DBF"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YHTIÖ</w:t>
      </w:r>
      <w:r w:rsidR="000278A0" w:rsidRPr="00565DBF">
        <w:rPr>
          <w:rFonts w:ascii="Times New Roman" w:eastAsia="Times New Roman" w:hAnsi="Times New Roman" w:cs="Times New Roman"/>
          <w:b/>
          <w:bCs/>
          <w:kern w:val="0"/>
          <w:lang w:val="en-US" w:eastAsia="fi-FI"/>
          <w14:ligatures w14:val="none"/>
        </w:rPr>
        <w:t xml:space="preserve"> </w:t>
      </w:r>
      <w:r w:rsidR="002058A9" w:rsidRPr="00565DBF">
        <w:rPr>
          <w:rFonts w:ascii="Times New Roman" w:eastAsia="Times New Roman" w:hAnsi="Times New Roman" w:cs="Times New Roman"/>
          <w:b/>
          <w:bCs/>
          <w:kern w:val="0"/>
          <w:lang w:val="en-US" w:eastAsia="fi-FI"/>
          <w14:ligatures w14:val="none"/>
        </w:rPr>
        <w:t>OY</w:t>
      </w:r>
    </w:p>
    <w:p w14:paraId="3C7F14EF"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26F38334"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By:    _______________________________</w:t>
      </w:r>
    </w:p>
    <w:p w14:paraId="737257BA"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66FD36B5" w14:textId="7252F448"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Name:  _______________________________</w:t>
      </w:r>
    </w:p>
    <w:p w14:paraId="01BD1414"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1B28AF46" w14:textId="049C783B"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Title: _______________________________</w:t>
      </w:r>
    </w:p>
    <w:p w14:paraId="02D8CB07"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0D132E71"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49CD61CA"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500181DB"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1AF2F956"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51F180AB" w14:textId="09C14879" w:rsidR="000278A0" w:rsidRPr="00565DBF" w:rsidRDefault="00E57F73"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ICT-FIRMA</w:t>
      </w:r>
      <w:r w:rsidR="000278A0" w:rsidRPr="00565DBF">
        <w:rPr>
          <w:rFonts w:ascii="Times New Roman" w:eastAsia="Times New Roman" w:hAnsi="Times New Roman" w:cs="Times New Roman"/>
          <w:b/>
          <w:bCs/>
          <w:kern w:val="0"/>
          <w:lang w:val="en-US" w:eastAsia="fi-FI"/>
          <w14:ligatures w14:val="none"/>
        </w:rPr>
        <w:t xml:space="preserve"> </w:t>
      </w:r>
      <w:r w:rsidR="002058A9" w:rsidRPr="00565DBF">
        <w:rPr>
          <w:rFonts w:ascii="Times New Roman" w:eastAsia="Times New Roman" w:hAnsi="Times New Roman" w:cs="Times New Roman"/>
          <w:b/>
          <w:bCs/>
          <w:kern w:val="0"/>
          <w:lang w:val="en-US" w:eastAsia="fi-FI"/>
          <w14:ligatures w14:val="none"/>
        </w:rPr>
        <w:t>AB</w:t>
      </w:r>
    </w:p>
    <w:p w14:paraId="38E1F1A5"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247C1478"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4F002966" w14:textId="152D50AB"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By:    _______________________________</w:t>
      </w:r>
    </w:p>
    <w:p w14:paraId="703BE844"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5440FB74" w14:textId="067C7908"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Name:  _______________________________</w:t>
      </w:r>
    </w:p>
    <w:p w14:paraId="55384C29" w14:textId="77777777" w:rsidR="002058A9" w:rsidRPr="00565DBF" w:rsidRDefault="002058A9"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5BFB8354" w14:textId="454A7A08"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Title: _______________________________</w:t>
      </w:r>
    </w:p>
    <w:p w14:paraId="5AEA26D3"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031B43F9" w14:textId="69ADEAB2" w:rsidR="002058A9" w:rsidRPr="00565DBF" w:rsidRDefault="002058A9">
      <w:pPr>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br w:type="page"/>
      </w:r>
    </w:p>
    <w:p w14:paraId="5011A26D"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480B5CF5"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76F9F101" w14:textId="009D1FE4"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u w:val="single"/>
          <w:lang w:val="en-US" w:eastAsia="fi-FI"/>
          <w14:ligatures w14:val="none"/>
        </w:rPr>
      </w:pPr>
      <w:r w:rsidRPr="00565DBF">
        <w:rPr>
          <w:rFonts w:ascii="Times New Roman" w:eastAsia="Times New Roman" w:hAnsi="Times New Roman" w:cs="Times New Roman"/>
          <w:b/>
          <w:bCs/>
          <w:kern w:val="0"/>
          <w:u w:val="single"/>
          <w:lang w:val="en-US" w:eastAsia="fi-FI"/>
          <w14:ligatures w14:val="none"/>
        </w:rPr>
        <w:t>SCHEDULES</w:t>
      </w:r>
    </w:p>
    <w:p w14:paraId="6D9FA793"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7BA2A220" w14:textId="73FF435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These Schedules are being delivered by </w:t>
      </w:r>
      <w:r w:rsidR="00E57F73" w:rsidRPr="00565DBF">
        <w:rPr>
          <w:rFonts w:ascii="Times New Roman" w:eastAsia="Times New Roman" w:hAnsi="Times New Roman" w:cs="Times New Roman"/>
          <w:kern w:val="0"/>
          <w:lang w:val="en-US" w:eastAsia="fi-FI"/>
          <w14:ligatures w14:val="none"/>
        </w:rPr>
        <w:t>YHTIÖ</w:t>
      </w:r>
      <w:r w:rsidR="002058A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to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xml:space="preserve"> pursuant to the</w:t>
      </w:r>
      <w:r w:rsidR="002058A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Asset Purchase Agreement dated </w:t>
      </w:r>
      <w:r w:rsidR="002058A9" w:rsidRPr="00565DBF">
        <w:rPr>
          <w:rFonts w:ascii="Times New Roman" w:eastAsia="Times New Roman" w:hAnsi="Times New Roman" w:cs="Times New Roman"/>
          <w:kern w:val="0"/>
          <w:lang w:val="en-US" w:eastAsia="fi-FI"/>
          <w14:ligatures w14:val="none"/>
        </w:rPr>
        <w:t>__.__.20__</w:t>
      </w:r>
      <w:r w:rsidRPr="00565DBF">
        <w:rPr>
          <w:rFonts w:ascii="Times New Roman" w:eastAsia="Times New Roman" w:hAnsi="Times New Roman" w:cs="Times New Roman"/>
          <w:kern w:val="0"/>
          <w:lang w:val="en-US" w:eastAsia="fi-FI"/>
          <w14:ligatures w14:val="none"/>
        </w:rPr>
        <w:t xml:space="preserve"> (the "Agreement") to be executed by</w:t>
      </w:r>
      <w:r w:rsidR="002058A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 xml:space="preserve">and between </w:t>
      </w:r>
      <w:r w:rsidR="00E57F73" w:rsidRPr="00565DBF">
        <w:rPr>
          <w:rFonts w:ascii="Times New Roman" w:eastAsia="Times New Roman" w:hAnsi="Times New Roman" w:cs="Times New Roman"/>
          <w:kern w:val="0"/>
          <w:lang w:val="en-US" w:eastAsia="fi-FI"/>
          <w14:ligatures w14:val="none"/>
        </w:rPr>
        <w:t>YHTIÖ</w:t>
      </w:r>
      <w:r w:rsidRPr="00565DBF">
        <w:rPr>
          <w:rFonts w:ascii="Times New Roman" w:eastAsia="Times New Roman" w:hAnsi="Times New Roman" w:cs="Times New Roman"/>
          <w:kern w:val="0"/>
          <w:lang w:val="en-US" w:eastAsia="fi-FI"/>
          <w14:ligatures w14:val="none"/>
        </w:rPr>
        <w:t xml:space="preserve"> and </w:t>
      </w:r>
      <w:r w:rsidR="00E57F73" w:rsidRPr="00565DBF">
        <w:rPr>
          <w:rFonts w:ascii="Times New Roman" w:eastAsia="Times New Roman" w:hAnsi="Times New Roman" w:cs="Times New Roman"/>
          <w:kern w:val="0"/>
          <w:lang w:val="en-US" w:eastAsia="fi-FI"/>
          <w14:ligatures w14:val="none"/>
        </w:rPr>
        <w:t>ICT-FIRMA</w:t>
      </w:r>
      <w:r w:rsidRPr="00565DBF">
        <w:rPr>
          <w:rFonts w:ascii="Times New Roman" w:eastAsia="Times New Roman" w:hAnsi="Times New Roman" w:cs="Times New Roman"/>
          <w:kern w:val="0"/>
          <w:lang w:val="en-US" w:eastAsia="fi-FI"/>
          <w14:ligatures w14:val="none"/>
        </w:rPr>
        <w:t>, of which these Schedules are a part.  Unless otherwise</w:t>
      </w:r>
      <w:r w:rsidR="002058A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defined in these Schedules, all capitalized terms used herein shall have the</w:t>
      </w:r>
      <w:r w:rsidR="002058A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meanings ascribed to them in the Agreement. Each Exhibit and Schedule attached</w:t>
      </w:r>
      <w:r w:rsidR="002058A9" w:rsidRPr="00565DBF">
        <w:rPr>
          <w:rFonts w:ascii="Times New Roman" w:eastAsia="Times New Roman" w:hAnsi="Times New Roman" w:cs="Times New Roman"/>
          <w:kern w:val="0"/>
          <w:lang w:val="en-US" w:eastAsia="fi-FI"/>
          <w14:ligatures w14:val="none"/>
        </w:rPr>
        <w:t xml:space="preserve"> </w:t>
      </w:r>
      <w:r w:rsidRPr="00565DBF">
        <w:rPr>
          <w:rFonts w:ascii="Times New Roman" w:eastAsia="Times New Roman" w:hAnsi="Times New Roman" w:cs="Times New Roman"/>
          <w:kern w:val="0"/>
          <w:lang w:val="en-US" w:eastAsia="fi-FI"/>
          <w14:ligatures w14:val="none"/>
        </w:rPr>
        <w:t>hereto is incorporated herein by reference and forms part of these Schedules.</w:t>
      </w:r>
    </w:p>
    <w:p w14:paraId="2932A441"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p w14:paraId="1BE26498" w14:textId="77777777" w:rsidR="0001747A" w:rsidRPr="00565DBF"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16D42A8E" w14:textId="538E79C5"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SELLER'S SCHEDULES</w:t>
      </w:r>
    </w:p>
    <w:p w14:paraId="6471545D"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6ABE5843"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234CF26F" w14:textId="0C4CA985" w:rsidR="000278A0" w:rsidRPr="00565DBF" w:rsidRDefault="0001747A" w:rsidP="0001747A">
      <w:pPr>
        <w:pStyle w:val="Luettelokappal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kern w:val="0"/>
          <w:lang w:eastAsia="fi-FI"/>
          <w14:ligatures w14:val="none"/>
        </w:rPr>
      </w:pPr>
      <w:r w:rsidRPr="00565DBF">
        <w:rPr>
          <w:rFonts w:ascii="Times New Roman" w:eastAsia="Times New Roman" w:hAnsi="Times New Roman" w:cs="Times New Roman"/>
          <w:i/>
          <w:iCs/>
          <w:kern w:val="0"/>
          <w:lang w:eastAsia="fi-FI"/>
          <w14:ligatures w14:val="none"/>
        </w:rPr>
        <w:t xml:space="preserve">liitteiden numerointi tässä pohjassa pääsopimuksen numeroinnin mukaisesti </w:t>
      </w:r>
    </w:p>
    <w:p w14:paraId="6832D6AF"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fi-FI"/>
          <w14:ligatures w14:val="none"/>
        </w:rPr>
      </w:pPr>
    </w:p>
    <w:p w14:paraId="5FDAF2E9" w14:textId="77777777" w:rsidR="0001747A" w:rsidRPr="00565DBF"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eastAsia="fi-FI"/>
          <w14:ligatures w14:val="none"/>
        </w:rPr>
      </w:pPr>
    </w:p>
    <w:p w14:paraId="0CC6C750" w14:textId="77777777" w:rsidR="0001747A" w:rsidRPr="00565DBF"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eastAsia="fi-FI"/>
          <w14:ligatures w14:val="none"/>
        </w:rPr>
      </w:pPr>
    </w:p>
    <w:p w14:paraId="0162ED37" w14:textId="6DA5CD6D"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BUYER'S SCHEDULES</w:t>
      </w:r>
    </w:p>
    <w:p w14:paraId="4B331133"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7EC373FF" w14:textId="77777777" w:rsidR="007628B5" w:rsidRPr="00565DBF" w:rsidRDefault="007628B5" w:rsidP="007628B5">
      <w:pPr>
        <w:pStyle w:val="Luettelokappal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kern w:val="0"/>
          <w:lang w:eastAsia="fi-FI"/>
          <w14:ligatures w14:val="none"/>
        </w:rPr>
      </w:pPr>
      <w:r w:rsidRPr="00565DBF">
        <w:rPr>
          <w:rFonts w:ascii="Times New Roman" w:eastAsia="Times New Roman" w:hAnsi="Times New Roman" w:cs="Times New Roman"/>
          <w:i/>
          <w:iCs/>
          <w:kern w:val="0"/>
          <w:lang w:eastAsia="fi-FI"/>
          <w14:ligatures w14:val="none"/>
        </w:rPr>
        <w:t xml:space="preserve">liitteiden numerointi tässä pohjassa pääsopimuksen numeroinnin mukaisesti </w:t>
      </w:r>
    </w:p>
    <w:p w14:paraId="0127B08B"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fi-FI"/>
          <w14:ligatures w14:val="none"/>
        </w:rPr>
      </w:pPr>
    </w:p>
    <w:p w14:paraId="4A9B8C2C"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fi-FI"/>
          <w14:ligatures w14:val="none"/>
        </w:rPr>
      </w:pPr>
    </w:p>
    <w:p w14:paraId="5D0EC7A2" w14:textId="77777777" w:rsidR="0001747A" w:rsidRPr="00565DBF"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fi-FI"/>
          <w14:ligatures w14:val="none"/>
        </w:rPr>
      </w:pPr>
    </w:p>
    <w:p w14:paraId="706FCE5D" w14:textId="77777777" w:rsidR="0001747A" w:rsidRPr="00565DBF" w:rsidRDefault="0001747A"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fi-FI"/>
          <w14:ligatures w14:val="none"/>
        </w:rPr>
      </w:pPr>
    </w:p>
    <w:p w14:paraId="4C5D44AF"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eastAsia="fi-FI"/>
          <w14:ligatures w14:val="none"/>
        </w:rPr>
      </w:pPr>
    </w:p>
    <w:p w14:paraId="3120B91A" w14:textId="23F251B4" w:rsidR="000278A0" w:rsidRPr="00565DBF" w:rsidRDefault="000F67E5"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 = = = = </w:t>
      </w:r>
    </w:p>
    <w:p w14:paraId="4F69F7E1"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r w:rsidRPr="00565DBF">
        <w:rPr>
          <w:rFonts w:ascii="Times New Roman" w:eastAsia="Times New Roman" w:hAnsi="Times New Roman" w:cs="Times New Roman"/>
          <w:kern w:val="0"/>
          <w:lang w:val="en-US" w:eastAsia="fi-FI"/>
          <w14:ligatures w14:val="none"/>
        </w:rPr>
        <w:t xml:space="preserve"> </w:t>
      </w:r>
    </w:p>
    <w:p w14:paraId="460A19F1"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0C9212C3"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LIST OF EXHIBITS</w:t>
      </w:r>
    </w:p>
    <w:p w14:paraId="5AE67F0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57A34418"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EXHIBIT I                        FORM OF CONSULTING AGREEMENT</w:t>
      </w:r>
    </w:p>
    <w:p w14:paraId="2D783ACA"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 xml:space="preserve">                                 </w:t>
      </w:r>
    </w:p>
    <w:p w14:paraId="78742AB3"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r w:rsidRPr="00565DBF">
        <w:rPr>
          <w:rFonts w:ascii="Times New Roman" w:eastAsia="Times New Roman" w:hAnsi="Times New Roman" w:cs="Times New Roman"/>
          <w:b/>
          <w:bCs/>
          <w:kern w:val="0"/>
          <w:lang w:val="en-US" w:eastAsia="fi-FI"/>
          <w14:ligatures w14:val="none"/>
        </w:rPr>
        <w:t>EXHIBIT II                       FORM OF DISTRIBUTION AGREEMENT</w:t>
      </w:r>
    </w:p>
    <w:p w14:paraId="1B9714A2"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0"/>
          <w:lang w:val="en-US" w:eastAsia="fi-FI"/>
          <w14:ligatures w14:val="none"/>
        </w:rPr>
      </w:pPr>
    </w:p>
    <w:p w14:paraId="0DFF4B38" w14:textId="77777777" w:rsidR="000278A0" w:rsidRPr="00565DBF" w:rsidRDefault="000278A0" w:rsidP="00E5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en-US" w:eastAsia="fi-FI"/>
          <w14:ligatures w14:val="none"/>
        </w:rPr>
      </w:pPr>
    </w:p>
    <w:sectPr w:rsidR="000278A0" w:rsidRPr="00565DB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BF77" w14:textId="77777777" w:rsidR="00166FD7" w:rsidRDefault="00166FD7" w:rsidP="003F0ECD">
      <w:pPr>
        <w:spacing w:after="0" w:line="240" w:lineRule="auto"/>
      </w:pPr>
      <w:r>
        <w:separator/>
      </w:r>
    </w:p>
  </w:endnote>
  <w:endnote w:type="continuationSeparator" w:id="0">
    <w:p w14:paraId="05CA508B" w14:textId="77777777" w:rsidR="00166FD7" w:rsidRDefault="00166FD7" w:rsidP="003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2E7F" w14:textId="77777777" w:rsidR="00166FD7" w:rsidRDefault="00166FD7" w:rsidP="003F0ECD">
      <w:pPr>
        <w:spacing w:after="0" w:line="240" w:lineRule="auto"/>
      </w:pPr>
      <w:r>
        <w:separator/>
      </w:r>
    </w:p>
  </w:footnote>
  <w:footnote w:type="continuationSeparator" w:id="0">
    <w:p w14:paraId="1379D1A6" w14:textId="77777777" w:rsidR="00166FD7" w:rsidRDefault="00166FD7" w:rsidP="003F0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3552"/>
    <w:multiLevelType w:val="hybridMultilevel"/>
    <w:tmpl w:val="D4DA69CE"/>
    <w:lvl w:ilvl="0" w:tplc="404296C6">
      <w:start w:val="1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D8E0DB1"/>
    <w:multiLevelType w:val="hybridMultilevel"/>
    <w:tmpl w:val="BB5E909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8DA35EA"/>
    <w:multiLevelType w:val="hybridMultilevel"/>
    <w:tmpl w:val="9C367178"/>
    <w:lvl w:ilvl="0" w:tplc="B868FDEA">
      <w:start w:val="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00593352">
    <w:abstractNumId w:val="0"/>
  </w:num>
  <w:num w:numId="2" w16cid:durableId="40984721">
    <w:abstractNumId w:val="1"/>
  </w:num>
  <w:num w:numId="3" w16cid:durableId="41020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A0"/>
    <w:rsid w:val="0001747A"/>
    <w:rsid w:val="000278A0"/>
    <w:rsid w:val="00051F95"/>
    <w:rsid w:val="00062AAB"/>
    <w:rsid w:val="0009051B"/>
    <w:rsid w:val="000F67E5"/>
    <w:rsid w:val="00145D22"/>
    <w:rsid w:val="00166FD7"/>
    <w:rsid w:val="002058A9"/>
    <w:rsid w:val="00287B30"/>
    <w:rsid w:val="002C3162"/>
    <w:rsid w:val="00316369"/>
    <w:rsid w:val="0036731E"/>
    <w:rsid w:val="003B1FBC"/>
    <w:rsid w:val="003B50AF"/>
    <w:rsid w:val="003F0ECD"/>
    <w:rsid w:val="00404422"/>
    <w:rsid w:val="00485667"/>
    <w:rsid w:val="004A59B8"/>
    <w:rsid w:val="00565DBF"/>
    <w:rsid w:val="005864D6"/>
    <w:rsid w:val="005B693D"/>
    <w:rsid w:val="00687B26"/>
    <w:rsid w:val="006C4FE5"/>
    <w:rsid w:val="006F00F2"/>
    <w:rsid w:val="007628B5"/>
    <w:rsid w:val="007857D6"/>
    <w:rsid w:val="007D2882"/>
    <w:rsid w:val="00824F78"/>
    <w:rsid w:val="008D1293"/>
    <w:rsid w:val="009D7119"/>
    <w:rsid w:val="00A43CB6"/>
    <w:rsid w:val="00A44917"/>
    <w:rsid w:val="00A514FC"/>
    <w:rsid w:val="00A96222"/>
    <w:rsid w:val="00B54A55"/>
    <w:rsid w:val="00BA3001"/>
    <w:rsid w:val="00BB16DE"/>
    <w:rsid w:val="00C41660"/>
    <w:rsid w:val="00C56689"/>
    <w:rsid w:val="00CC0754"/>
    <w:rsid w:val="00D12DE6"/>
    <w:rsid w:val="00D31AF8"/>
    <w:rsid w:val="00D51F11"/>
    <w:rsid w:val="00E57F73"/>
    <w:rsid w:val="00E8438B"/>
    <w:rsid w:val="00EE0FC9"/>
    <w:rsid w:val="00EE4371"/>
    <w:rsid w:val="00F11D94"/>
    <w:rsid w:val="00FF31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B0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0278A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0278A0"/>
    <w:rPr>
      <w:rFonts w:ascii="Times New Roman" w:eastAsia="Times New Roman" w:hAnsi="Times New Roman" w:cs="Times New Roman"/>
      <w:b/>
      <w:bCs/>
      <w:kern w:val="0"/>
      <w:sz w:val="36"/>
      <w:szCs w:val="36"/>
      <w:lang w:eastAsia="fi-FI"/>
      <w14:ligatures w14:val="none"/>
    </w:rPr>
  </w:style>
  <w:style w:type="numbering" w:customStyle="1" w:styleId="Eiluetteloa1">
    <w:name w:val="Ei luetteloa1"/>
    <w:next w:val="Eiluetteloa"/>
    <w:uiPriority w:val="99"/>
    <w:semiHidden/>
    <w:unhideWhenUsed/>
    <w:rsid w:val="000278A0"/>
  </w:style>
  <w:style w:type="paragraph" w:customStyle="1" w:styleId="msonormal0">
    <w:name w:val="msonormal"/>
    <w:basedOn w:val="Normaali"/>
    <w:rsid w:val="000278A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HTML-esimuotoiltu">
    <w:name w:val="HTML Preformatted"/>
    <w:basedOn w:val="Normaali"/>
    <w:link w:val="HTML-esimuotoiltuChar"/>
    <w:uiPriority w:val="99"/>
    <w:unhideWhenUsed/>
    <w:rsid w:val="0002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fi-FI"/>
      <w14:ligatures w14:val="none"/>
    </w:rPr>
  </w:style>
  <w:style w:type="character" w:customStyle="1" w:styleId="HTML-esimuotoiltuChar">
    <w:name w:val="HTML-esimuotoiltu Char"/>
    <w:basedOn w:val="Kappaleenoletusfontti"/>
    <w:link w:val="HTML-esimuotoiltu"/>
    <w:uiPriority w:val="99"/>
    <w:rsid w:val="000278A0"/>
    <w:rPr>
      <w:rFonts w:ascii="Courier New" w:eastAsia="Times New Roman" w:hAnsi="Courier New" w:cs="Courier New"/>
      <w:kern w:val="0"/>
      <w:sz w:val="20"/>
      <w:szCs w:val="20"/>
      <w:lang w:eastAsia="fi-FI"/>
      <w14:ligatures w14:val="none"/>
    </w:rPr>
  </w:style>
  <w:style w:type="paragraph" w:customStyle="1" w:styleId="was-this-helpfulquestion">
    <w:name w:val="was-this-helpful__question"/>
    <w:basedOn w:val="Normaali"/>
    <w:rsid w:val="000278A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ewsletter-icon">
    <w:name w:val="newsletter-icon"/>
    <w:basedOn w:val="Kappaleenoletusfontti"/>
    <w:rsid w:val="000278A0"/>
  </w:style>
  <w:style w:type="paragraph" w:styleId="z-lomakkeenylreuna">
    <w:name w:val="HTML Top of Form"/>
    <w:basedOn w:val="Normaali"/>
    <w:next w:val="Normaali"/>
    <w:link w:val="z-lomakkeenylreunaChar"/>
    <w:hidden/>
    <w:uiPriority w:val="99"/>
    <w:semiHidden/>
    <w:unhideWhenUsed/>
    <w:rsid w:val="000278A0"/>
    <w:pPr>
      <w:pBdr>
        <w:bottom w:val="single" w:sz="6" w:space="1" w:color="auto"/>
      </w:pBdr>
      <w:spacing w:after="0" w:line="240" w:lineRule="auto"/>
      <w:jc w:val="center"/>
    </w:pPr>
    <w:rPr>
      <w:rFonts w:ascii="Arial" w:eastAsia="Times New Roman" w:hAnsi="Arial" w:cs="Arial"/>
      <w:vanish/>
      <w:kern w:val="0"/>
      <w:sz w:val="16"/>
      <w:szCs w:val="16"/>
      <w:lang w:eastAsia="fi-FI"/>
      <w14:ligatures w14:val="none"/>
    </w:rPr>
  </w:style>
  <w:style w:type="character" w:customStyle="1" w:styleId="z-lomakkeenylreunaChar">
    <w:name w:val="z-lomakkeen yläreuna Char"/>
    <w:basedOn w:val="Kappaleenoletusfontti"/>
    <w:link w:val="z-lomakkeenylreuna"/>
    <w:uiPriority w:val="99"/>
    <w:semiHidden/>
    <w:rsid w:val="000278A0"/>
    <w:rPr>
      <w:rFonts w:ascii="Arial" w:eastAsia="Times New Roman" w:hAnsi="Arial" w:cs="Arial"/>
      <w:vanish/>
      <w:kern w:val="0"/>
      <w:sz w:val="16"/>
      <w:szCs w:val="16"/>
      <w:lang w:eastAsia="fi-FI"/>
      <w14:ligatures w14:val="none"/>
    </w:rPr>
  </w:style>
  <w:style w:type="paragraph" w:customStyle="1" w:styleId="newsletter-heading-small-title">
    <w:name w:val="newsletter-heading-small-title"/>
    <w:basedOn w:val="Normaali"/>
    <w:rsid w:val="000278A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ewsletter-heading-title">
    <w:name w:val="newsletter-heading-title"/>
    <w:basedOn w:val="Kappaleenoletusfontti"/>
    <w:rsid w:val="000278A0"/>
  </w:style>
  <w:style w:type="paragraph" w:styleId="NormaaliWWW">
    <w:name w:val="Normal (Web)"/>
    <w:basedOn w:val="Normaali"/>
    <w:uiPriority w:val="99"/>
    <w:semiHidden/>
    <w:unhideWhenUsed/>
    <w:rsid w:val="000278A0"/>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semiHidden/>
    <w:unhideWhenUsed/>
    <w:rsid w:val="000278A0"/>
    <w:rPr>
      <w:color w:val="0000FF"/>
      <w:u w:val="single"/>
    </w:rPr>
  </w:style>
  <w:style w:type="character" w:styleId="AvattuHyperlinkki">
    <w:name w:val="FollowedHyperlink"/>
    <w:basedOn w:val="Kappaleenoletusfontti"/>
    <w:uiPriority w:val="99"/>
    <w:semiHidden/>
    <w:unhideWhenUsed/>
    <w:rsid w:val="000278A0"/>
    <w:rPr>
      <w:color w:val="800080"/>
      <w:u w:val="single"/>
    </w:rPr>
  </w:style>
  <w:style w:type="paragraph" w:styleId="z-lomakkeenalareuna">
    <w:name w:val="HTML Bottom of Form"/>
    <w:basedOn w:val="Normaali"/>
    <w:next w:val="Normaali"/>
    <w:link w:val="z-lomakkeenalareunaChar"/>
    <w:hidden/>
    <w:uiPriority w:val="99"/>
    <w:semiHidden/>
    <w:unhideWhenUsed/>
    <w:rsid w:val="000278A0"/>
    <w:pPr>
      <w:pBdr>
        <w:top w:val="single" w:sz="6" w:space="1" w:color="auto"/>
      </w:pBdr>
      <w:spacing w:after="0" w:line="240" w:lineRule="auto"/>
      <w:jc w:val="center"/>
    </w:pPr>
    <w:rPr>
      <w:rFonts w:ascii="Arial" w:eastAsia="Times New Roman" w:hAnsi="Arial" w:cs="Arial"/>
      <w:vanish/>
      <w:kern w:val="0"/>
      <w:sz w:val="16"/>
      <w:szCs w:val="16"/>
      <w:lang w:eastAsia="fi-FI"/>
      <w14:ligatures w14:val="none"/>
    </w:rPr>
  </w:style>
  <w:style w:type="character" w:customStyle="1" w:styleId="z-lomakkeenalareunaChar">
    <w:name w:val="z-lomakkeen alareuna Char"/>
    <w:basedOn w:val="Kappaleenoletusfontti"/>
    <w:link w:val="z-lomakkeenalareuna"/>
    <w:uiPriority w:val="99"/>
    <w:semiHidden/>
    <w:rsid w:val="000278A0"/>
    <w:rPr>
      <w:rFonts w:ascii="Arial" w:eastAsia="Times New Roman" w:hAnsi="Arial" w:cs="Arial"/>
      <w:vanish/>
      <w:kern w:val="0"/>
      <w:sz w:val="16"/>
      <w:szCs w:val="16"/>
      <w:lang w:eastAsia="fi-FI"/>
      <w14:ligatures w14:val="none"/>
    </w:rPr>
  </w:style>
  <w:style w:type="character" w:customStyle="1" w:styleId="back-to-top-icon">
    <w:name w:val="back-to-top-icon"/>
    <w:basedOn w:val="Kappaleenoletusfontti"/>
    <w:rsid w:val="000278A0"/>
  </w:style>
  <w:style w:type="paragraph" w:styleId="Luettelokappale">
    <w:name w:val="List Paragraph"/>
    <w:basedOn w:val="Normaali"/>
    <w:uiPriority w:val="34"/>
    <w:qFormat/>
    <w:rsid w:val="0001747A"/>
    <w:pPr>
      <w:ind w:left="720"/>
      <w:contextualSpacing/>
    </w:pPr>
  </w:style>
  <w:style w:type="paragraph" w:styleId="Yltunniste">
    <w:name w:val="header"/>
    <w:basedOn w:val="Normaali"/>
    <w:link w:val="YltunnisteChar"/>
    <w:uiPriority w:val="99"/>
    <w:unhideWhenUsed/>
    <w:rsid w:val="003F0E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F0ECD"/>
  </w:style>
  <w:style w:type="paragraph" w:styleId="Alatunniste">
    <w:name w:val="footer"/>
    <w:basedOn w:val="Normaali"/>
    <w:link w:val="AlatunnisteChar"/>
    <w:uiPriority w:val="99"/>
    <w:unhideWhenUsed/>
    <w:rsid w:val="003F0E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43596">
      <w:bodyDiv w:val="1"/>
      <w:marLeft w:val="0"/>
      <w:marRight w:val="0"/>
      <w:marTop w:val="0"/>
      <w:marBottom w:val="0"/>
      <w:divBdr>
        <w:top w:val="none" w:sz="0" w:space="0" w:color="auto"/>
        <w:left w:val="none" w:sz="0" w:space="0" w:color="auto"/>
        <w:bottom w:val="none" w:sz="0" w:space="0" w:color="auto"/>
        <w:right w:val="none" w:sz="0" w:space="0" w:color="auto"/>
      </w:divBdr>
      <w:divsChild>
        <w:div w:id="2116629607">
          <w:marLeft w:val="0"/>
          <w:marRight w:val="0"/>
          <w:marTop w:val="0"/>
          <w:marBottom w:val="0"/>
          <w:divBdr>
            <w:top w:val="none" w:sz="0" w:space="0" w:color="auto"/>
            <w:left w:val="none" w:sz="0" w:space="0" w:color="auto"/>
            <w:bottom w:val="none" w:sz="0" w:space="0" w:color="auto"/>
            <w:right w:val="none" w:sz="0" w:space="0" w:color="auto"/>
          </w:divBdr>
          <w:divsChild>
            <w:div w:id="1400862931">
              <w:marLeft w:val="0"/>
              <w:marRight w:val="0"/>
              <w:marTop w:val="0"/>
              <w:marBottom w:val="0"/>
              <w:divBdr>
                <w:top w:val="none" w:sz="0" w:space="0" w:color="auto"/>
                <w:left w:val="none" w:sz="0" w:space="0" w:color="auto"/>
                <w:bottom w:val="none" w:sz="0" w:space="0" w:color="auto"/>
                <w:right w:val="none" w:sz="0" w:space="0" w:color="auto"/>
              </w:divBdr>
              <w:divsChild>
                <w:div w:id="1080327619">
                  <w:marLeft w:val="0"/>
                  <w:marRight w:val="0"/>
                  <w:marTop w:val="0"/>
                  <w:marBottom w:val="0"/>
                  <w:divBdr>
                    <w:top w:val="none" w:sz="0" w:space="0" w:color="auto"/>
                    <w:left w:val="none" w:sz="0" w:space="0" w:color="auto"/>
                    <w:bottom w:val="none" w:sz="0" w:space="0" w:color="auto"/>
                    <w:right w:val="none" w:sz="0" w:space="0" w:color="auto"/>
                  </w:divBdr>
                  <w:divsChild>
                    <w:div w:id="910307917">
                      <w:marLeft w:val="0"/>
                      <w:marRight w:val="0"/>
                      <w:marTop w:val="0"/>
                      <w:marBottom w:val="0"/>
                      <w:divBdr>
                        <w:top w:val="none" w:sz="0" w:space="0" w:color="auto"/>
                        <w:left w:val="none" w:sz="0" w:space="0" w:color="auto"/>
                        <w:bottom w:val="none" w:sz="0" w:space="0" w:color="auto"/>
                        <w:right w:val="none" w:sz="0" w:space="0" w:color="auto"/>
                      </w:divBdr>
                      <w:divsChild>
                        <w:div w:id="547230323">
                          <w:marLeft w:val="0"/>
                          <w:marRight w:val="0"/>
                          <w:marTop w:val="0"/>
                          <w:marBottom w:val="0"/>
                          <w:divBdr>
                            <w:top w:val="none" w:sz="0" w:space="0" w:color="auto"/>
                            <w:left w:val="none" w:sz="0" w:space="0" w:color="auto"/>
                            <w:bottom w:val="none" w:sz="0" w:space="0" w:color="auto"/>
                            <w:right w:val="none" w:sz="0" w:space="0" w:color="auto"/>
                          </w:divBdr>
                        </w:div>
                        <w:div w:id="10413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7686">
              <w:marLeft w:val="0"/>
              <w:marRight w:val="0"/>
              <w:marTop w:val="0"/>
              <w:marBottom w:val="0"/>
              <w:divBdr>
                <w:top w:val="none" w:sz="0" w:space="0" w:color="auto"/>
                <w:left w:val="none" w:sz="0" w:space="0" w:color="auto"/>
                <w:bottom w:val="none" w:sz="0" w:space="0" w:color="auto"/>
                <w:right w:val="none" w:sz="0" w:space="0" w:color="auto"/>
              </w:divBdr>
              <w:divsChild>
                <w:div w:id="554195152">
                  <w:marLeft w:val="0"/>
                  <w:marRight w:val="0"/>
                  <w:marTop w:val="0"/>
                  <w:marBottom w:val="0"/>
                  <w:divBdr>
                    <w:top w:val="none" w:sz="0" w:space="0" w:color="auto"/>
                    <w:left w:val="none" w:sz="0" w:space="0" w:color="auto"/>
                    <w:bottom w:val="none" w:sz="0" w:space="0" w:color="auto"/>
                    <w:right w:val="none" w:sz="0" w:space="0" w:color="auto"/>
                  </w:divBdr>
                  <w:divsChild>
                    <w:div w:id="140595085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686446198">
              <w:marLeft w:val="0"/>
              <w:marRight w:val="0"/>
              <w:marTop w:val="0"/>
              <w:marBottom w:val="0"/>
              <w:divBdr>
                <w:top w:val="none" w:sz="0" w:space="0" w:color="auto"/>
                <w:left w:val="none" w:sz="0" w:space="0" w:color="auto"/>
                <w:bottom w:val="none" w:sz="0" w:space="0" w:color="auto"/>
                <w:right w:val="none" w:sz="0" w:space="0" w:color="auto"/>
              </w:divBdr>
              <w:divsChild>
                <w:div w:id="1515877515">
                  <w:marLeft w:val="0"/>
                  <w:marRight w:val="0"/>
                  <w:marTop w:val="0"/>
                  <w:marBottom w:val="0"/>
                  <w:divBdr>
                    <w:top w:val="none" w:sz="0" w:space="0" w:color="auto"/>
                    <w:left w:val="none" w:sz="0" w:space="0" w:color="auto"/>
                    <w:bottom w:val="none" w:sz="0" w:space="0" w:color="auto"/>
                    <w:right w:val="none" w:sz="0" w:space="0" w:color="auto"/>
                  </w:divBdr>
                  <w:divsChild>
                    <w:div w:id="165287102">
                      <w:marLeft w:val="0"/>
                      <w:marRight w:val="0"/>
                      <w:marTop w:val="0"/>
                      <w:marBottom w:val="0"/>
                      <w:divBdr>
                        <w:top w:val="none" w:sz="0" w:space="0" w:color="auto"/>
                        <w:left w:val="none" w:sz="0" w:space="0" w:color="auto"/>
                        <w:bottom w:val="none" w:sz="0" w:space="0" w:color="auto"/>
                        <w:right w:val="none" w:sz="0" w:space="0" w:color="auto"/>
                      </w:divBdr>
                      <w:divsChild>
                        <w:div w:id="372342303">
                          <w:marLeft w:val="0"/>
                          <w:marRight w:val="0"/>
                          <w:marTop w:val="0"/>
                          <w:marBottom w:val="0"/>
                          <w:divBdr>
                            <w:top w:val="none" w:sz="0" w:space="0" w:color="auto"/>
                            <w:left w:val="none" w:sz="0" w:space="0" w:color="auto"/>
                            <w:bottom w:val="none" w:sz="0" w:space="0" w:color="auto"/>
                            <w:right w:val="none" w:sz="0" w:space="0" w:color="auto"/>
                          </w:divBdr>
                          <w:divsChild>
                            <w:div w:id="1681734677">
                              <w:marLeft w:val="-3180"/>
                              <w:marRight w:val="0"/>
                              <w:marTop w:val="0"/>
                              <w:marBottom w:val="0"/>
                              <w:divBdr>
                                <w:top w:val="single" w:sz="6" w:space="0" w:color="E4E4E4"/>
                                <w:left w:val="single" w:sz="6" w:space="0" w:color="E4E4E4"/>
                                <w:bottom w:val="single" w:sz="6" w:space="0" w:color="E4E4E4"/>
                                <w:right w:val="single" w:sz="6" w:space="0" w:color="E4E4E4"/>
                              </w:divBdr>
                              <w:divsChild>
                                <w:div w:id="885989367">
                                  <w:marLeft w:val="0"/>
                                  <w:marRight w:val="0"/>
                                  <w:marTop w:val="0"/>
                                  <w:marBottom w:val="0"/>
                                  <w:divBdr>
                                    <w:top w:val="none" w:sz="0" w:space="0" w:color="auto"/>
                                    <w:left w:val="none" w:sz="0" w:space="0" w:color="auto"/>
                                    <w:bottom w:val="none" w:sz="0" w:space="0" w:color="auto"/>
                                    <w:right w:val="none" w:sz="0" w:space="0" w:color="auto"/>
                                  </w:divBdr>
                                  <w:divsChild>
                                    <w:div w:id="400759044">
                                      <w:marLeft w:val="0"/>
                                      <w:marRight w:val="0"/>
                                      <w:marTop w:val="0"/>
                                      <w:marBottom w:val="0"/>
                                      <w:divBdr>
                                        <w:top w:val="none" w:sz="0" w:space="0" w:color="auto"/>
                                        <w:left w:val="none" w:sz="0" w:space="0" w:color="auto"/>
                                        <w:bottom w:val="none" w:sz="0" w:space="0" w:color="auto"/>
                                        <w:right w:val="none" w:sz="0" w:space="0" w:color="auto"/>
                                      </w:divBdr>
                                      <w:divsChild>
                                        <w:div w:id="1309439142">
                                          <w:marLeft w:val="0"/>
                                          <w:marRight w:val="0"/>
                                          <w:marTop w:val="0"/>
                                          <w:marBottom w:val="0"/>
                                          <w:divBdr>
                                            <w:top w:val="none" w:sz="0" w:space="0" w:color="auto"/>
                                            <w:left w:val="none" w:sz="0" w:space="0" w:color="auto"/>
                                            <w:bottom w:val="none" w:sz="0" w:space="0" w:color="auto"/>
                                            <w:right w:val="none" w:sz="0" w:space="0" w:color="auto"/>
                                          </w:divBdr>
                                          <w:divsChild>
                                            <w:div w:id="1039162013">
                                              <w:marLeft w:val="0"/>
                                              <w:marRight w:val="0"/>
                                              <w:marTop w:val="0"/>
                                              <w:marBottom w:val="0"/>
                                              <w:divBdr>
                                                <w:top w:val="none" w:sz="0" w:space="0" w:color="auto"/>
                                                <w:left w:val="none" w:sz="0" w:space="0" w:color="auto"/>
                                                <w:bottom w:val="none" w:sz="0" w:space="0" w:color="auto"/>
                                                <w:right w:val="none" w:sz="0" w:space="0" w:color="auto"/>
                                              </w:divBdr>
                                            </w:div>
                                          </w:divsChild>
                                        </w:div>
                                        <w:div w:id="10996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7" ma:contentTypeDescription="Luo uusi asiakirja." ma:contentTypeScope="" ma:versionID="37b140da37d1708fc4a433fce896a819">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a60e6e9a31202f3999b877b702ab5de0"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A06FD-5AC7-4928-89C6-2FED35282C21}"/>
</file>

<file path=customXml/itemProps2.xml><?xml version="1.0" encoding="utf-8"?>
<ds:datastoreItem xmlns:ds="http://schemas.openxmlformats.org/officeDocument/2006/customXml" ds:itemID="{FBD7B972-E81A-4092-9687-6DB90C7B6044}"/>
</file>

<file path=docProps/app.xml><?xml version="1.0" encoding="utf-8"?>
<Properties xmlns="http://schemas.openxmlformats.org/officeDocument/2006/extended-properties" xmlns:vt="http://schemas.openxmlformats.org/officeDocument/2006/docPropsVTypes">
  <Template>Normal</Template>
  <TotalTime>0</TotalTime>
  <Pages>11</Pages>
  <Words>3696</Words>
  <Characters>29938</Characters>
  <Application>Microsoft Office Word</Application>
  <DocSecurity>0</DocSecurity>
  <Lines>249</Lines>
  <Paragraphs>67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2023-12-07T08:28:00Z</dcterms:created>
  <dcterms:modified xsi:type="dcterms:W3CDTF">2023-12-07T08:28:00Z</dcterms:modified>
</cp:coreProperties>
</file>