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E" w:rsidRDefault="000C76DE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:rsidR="000C76DE" w:rsidRPr="000C76DE" w:rsidRDefault="00A404F8" w:rsidP="000C76DE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BIG DATAN</w:t>
      </w:r>
      <w:r w:rsidR="000C76DE" w:rsidRPr="000C76DE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5523B0">
        <w:rPr>
          <w:rFonts w:ascii="Arial" w:hAnsi="Arial" w:cs="Arial"/>
          <w:b/>
          <w:sz w:val="36"/>
          <w:szCs w:val="36"/>
          <w:u w:val="single"/>
        </w:rPr>
        <w:t xml:space="preserve">JURIDISTA </w:t>
      </w:r>
      <w:r w:rsidR="000C76DE" w:rsidRPr="000C76DE">
        <w:rPr>
          <w:rFonts w:ascii="Arial" w:hAnsi="Arial" w:cs="Arial"/>
          <w:b/>
          <w:sz w:val="36"/>
          <w:szCs w:val="36"/>
          <w:u w:val="single"/>
        </w:rPr>
        <w:t xml:space="preserve">MUISTILISTAA </w:t>
      </w:r>
      <w:r>
        <w:rPr>
          <w:rFonts w:ascii="Arial" w:hAnsi="Arial" w:cs="Arial"/>
          <w:b/>
          <w:sz w:val="36"/>
          <w:szCs w:val="36"/>
          <w:u w:val="single"/>
        </w:rPr>
        <w:t>5</w:t>
      </w:r>
      <w:r w:rsidR="000C76DE" w:rsidRPr="000C76DE">
        <w:rPr>
          <w:rFonts w:ascii="Arial" w:hAnsi="Arial" w:cs="Arial"/>
          <w:b/>
          <w:sz w:val="36"/>
          <w:szCs w:val="36"/>
          <w:u w:val="single"/>
        </w:rPr>
        <w:t>/201</w:t>
      </w:r>
      <w:r>
        <w:rPr>
          <w:rFonts w:ascii="Arial" w:hAnsi="Arial" w:cs="Arial"/>
          <w:b/>
          <w:sz w:val="36"/>
          <w:szCs w:val="36"/>
          <w:u w:val="single"/>
        </w:rPr>
        <w:t>6</w:t>
      </w:r>
    </w:p>
    <w:p w:rsidR="000C76DE" w:rsidRDefault="000C76DE" w:rsidP="000C76D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</w:rPr>
      </w:pPr>
    </w:p>
    <w:p w:rsidR="000C76DE" w:rsidRDefault="000C76DE" w:rsidP="000C76D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</w:rPr>
      </w:pPr>
      <w:r w:rsidRPr="00BB67B8">
        <w:rPr>
          <w:rFonts w:ascii="Times New Roman" w:hAnsi="Times New Roman"/>
          <w:spacing w:val="-3"/>
        </w:rPr>
        <w:t xml:space="preserve">* Alla on kuvattu </w:t>
      </w:r>
      <w:r>
        <w:rPr>
          <w:rFonts w:ascii="Times New Roman" w:hAnsi="Times New Roman"/>
          <w:spacing w:val="-3"/>
        </w:rPr>
        <w:t xml:space="preserve">lyhyesti eräitä </w:t>
      </w:r>
      <w:r w:rsidR="00A404F8">
        <w:rPr>
          <w:rFonts w:ascii="Times New Roman" w:hAnsi="Times New Roman"/>
          <w:spacing w:val="-3"/>
        </w:rPr>
        <w:t xml:space="preserve">juridisia </w:t>
      </w:r>
      <w:r>
        <w:rPr>
          <w:rFonts w:ascii="Times New Roman" w:hAnsi="Times New Roman"/>
          <w:spacing w:val="-3"/>
        </w:rPr>
        <w:t xml:space="preserve">seikkoja, jotka </w:t>
      </w:r>
      <w:r w:rsidR="00973831">
        <w:rPr>
          <w:rFonts w:ascii="Times New Roman" w:hAnsi="Times New Roman"/>
          <w:spacing w:val="-3"/>
        </w:rPr>
        <w:t xml:space="preserve">yrityksen </w:t>
      </w:r>
      <w:r>
        <w:rPr>
          <w:rFonts w:ascii="Times New Roman" w:hAnsi="Times New Roman"/>
          <w:spacing w:val="-3"/>
        </w:rPr>
        <w:t xml:space="preserve">ainakin tulee ottaa huomioon, jos yritys </w:t>
      </w:r>
      <w:r w:rsidR="0061293D">
        <w:rPr>
          <w:rFonts w:ascii="Times New Roman" w:hAnsi="Times New Roman"/>
          <w:spacing w:val="-3"/>
        </w:rPr>
        <w:t xml:space="preserve">on </w:t>
      </w:r>
      <w:r>
        <w:rPr>
          <w:rFonts w:ascii="Times New Roman" w:hAnsi="Times New Roman"/>
          <w:spacing w:val="-3"/>
        </w:rPr>
        <w:t>te</w:t>
      </w:r>
      <w:r w:rsidR="0061293D">
        <w:rPr>
          <w:rFonts w:ascii="Times New Roman" w:hAnsi="Times New Roman"/>
          <w:spacing w:val="-3"/>
        </w:rPr>
        <w:t>kemässä</w:t>
      </w:r>
      <w:r w:rsidR="00A404F8">
        <w:rPr>
          <w:rFonts w:ascii="Times New Roman" w:hAnsi="Times New Roman"/>
          <w:spacing w:val="-3"/>
        </w:rPr>
        <w:t xml:space="preserve"> tai hyödyntämässä Big Dataa omassa liiketoiminnassaan</w:t>
      </w:r>
      <w:r>
        <w:rPr>
          <w:rFonts w:ascii="Times New Roman" w:hAnsi="Times New Roman"/>
          <w:spacing w:val="-3"/>
        </w:rPr>
        <w:t xml:space="preserve">. </w:t>
      </w:r>
      <w:r w:rsidRPr="00BB67B8">
        <w:rPr>
          <w:rFonts w:ascii="Times New Roman" w:hAnsi="Times New Roman"/>
          <w:spacing w:val="-3"/>
        </w:rPr>
        <w:t xml:space="preserve"> </w:t>
      </w:r>
    </w:p>
    <w:p w:rsidR="000C76DE" w:rsidRDefault="000C76DE" w:rsidP="000C76D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u w:val="single"/>
        </w:rPr>
      </w:pPr>
    </w:p>
    <w:p w:rsidR="000C76DE" w:rsidRPr="00890FD1" w:rsidRDefault="000C76DE" w:rsidP="000C76D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color w:val="FF0000"/>
          <w:spacing w:val="-3"/>
          <w:u w:val="single"/>
        </w:rPr>
      </w:pPr>
      <w:r w:rsidRPr="00890FD1">
        <w:rPr>
          <w:rFonts w:ascii="Times New Roman" w:hAnsi="Times New Roman"/>
          <w:color w:val="FF0000"/>
          <w:spacing w:val="-3"/>
          <w:u w:val="single"/>
        </w:rPr>
        <w:t xml:space="preserve">HUOM.! Tämä listaus </w:t>
      </w:r>
      <w:r w:rsidR="00A404F8">
        <w:rPr>
          <w:rFonts w:ascii="Times New Roman" w:hAnsi="Times New Roman"/>
          <w:color w:val="FF0000"/>
          <w:spacing w:val="-3"/>
          <w:u w:val="single"/>
        </w:rPr>
        <w:t xml:space="preserve">Big Datan käytön </w:t>
      </w:r>
      <w:r w:rsidR="005523B0">
        <w:rPr>
          <w:rFonts w:ascii="Times New Roman" w:hAnsi="Times New Roman"/>
          <w:color w:val="FF0000"/>
          <w:spacing w:val="-3"/>
          <w:u w:val="single"/>
        </w:rPr>
        <w:t xml:space="preserve">juridista </w:t>
      </w:r>
      <w:r w:rsidRPr="00890FD1">
        <w:rPr>
          <w:rFonts w:ascii="Times New Roman" w:hAnsi="Times New Roman"/>
          <w:color w:val="FF0000"/>
          <w:spacing w:val="-3"/>
          <w:u w:val="single"/>
        </w:rPr>
        <w:t xml:space="preserve">asioista ei ole kattava ja se ei yksinään ole </w:t>
      </w:r>
      <w:r w:rsidR="00973831">
        <w:rPr>
          <w:rFonts w:ascii="Times New Roman" w:hAnsi="Times New Roman"/>
          <w:color w:val="FF0000"/>
          <w:spacing w:val="-3"/>
          <w:u w:val="single"/>
        </w:rPr>
        <w:t xml:space="preserve">yritykselle </w:t>
      </w:r>
      <w:r w:rsidRPr="00890FD1">
        <w:rPr>
          <w:rFonts w:ascii="Times New Roman" w:hAnsi="Times New Roman"/>
          <w:color w:val="FF0000"/>
          <w:spacing w:val="-3"/>
          <w:u w:val="single"/>
        </w:rPr>
        <w:t>riittävä dokumentti/muistilista liiketoiminnan suunnitteluun, eikä se sovellu käytettäväksi käytännön tilan</w:t>
      </w:r>
      <w:r w:rsidRPr="00890FD1">
        <w:rPr>
          <w:rFonts w:ascii="Times New Roman" w:hAnsi="Times New Roman"/>
          <w:color w:val="FF0000"/>
          <w:spacing w:val="-3"/>
          <w:u w:val="single"/>
        </w:rPr>
        <w:softHyphen/>
        <w:t>teisiin ilman sopimusjuridisen asiantunti</w:t>
      </w:r>
      <w:r w:rsidRPr="00890FD1">
        <w:rPr>
          <w:rFonts w:ascii="Times New Roman" w:hAnsi="Times New Roman"/>
          <w:color w:val="FF0000"/>
          <w:spacing w:val="-3"/>
          <w:u w:val="single"/>
        </w:rPr>
        <w:softHyphen/>
        <w:t xml:space="preserve">jan tarkistusta ja neuvoja. </w:t>
      </w:r>
    </w:p>
    <w:p w:rsidR="000C76DE" w:rsidRDefault="000C76DE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:rsidR="000C76DE" w:rsidRDefault="000C76DE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:rsidR="00921685" w:rsidRPr="00973831" w:rsidRDefault="00A404F8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7383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BIG DATAN </w:t>
      </w:r>
      <w:r w:rsidR="005523B0" w:rsidRPr="0097383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JURIDISTA </w:t>
      </w:r>
      <w:r w:rsidRPr="0097383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MUISTILISTAA </w:t>
      </w:r>
      <w:r w:rsidR="00973831" w:rsidRPr="00973831">
        <w:rPr>
          <w:rFonts w:ascii="Times New Roman" w:hAnsi="Times New Roman" w:cs="Times New Roman"/>
          <w:b/>
          <w:bCs/>
          <w:sz w:val="36"/>
          <w:szCs w:val="36"/>
          <w:u w:val="single"/>
        </w:rPr>
        <w:t>YRITYKSELLE</w:t>
      </w:r>
    </w:p>
    <w:p w:rsidR="00921685" w:rsidRPr="00973831" w:rsidRDefault="00921685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</w:p>
    <w:p w:rsidR="005523B0" w:rsidRPr="00973831" w:rsidRDefault="005523B0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</w:p>
    <w:p w:rsidR="005523B0" w:rsidRPr="00973831" w:rsidRDefault="00973831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973831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5523B0" w:rsidRPr="00973831">
        <w:rPr>
          <w:rFonts w:ascii="Times New Roman" w:hAnsi="Times New Roman" w:cs="Times New Roman"/>
          <w:b/>
          <w:sz w:val="22"/>
          <w:szCs w:val="22"/>
        </w:rPr>
        <w:t>Soveltuva lainsäädäntö</w:t>
      </w:r>
    </w:p>
    <w:p w:rsidR="005523B0" w:rsidRPr="00973831" w:rsidRDefault="005523B0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:rsidR="00D1565D" w:rsidRDefault="005523B0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5523B0">
        <w:rPr>
          <w:rFonts w:ascii="Times New Roman" w:hAnsi="Times New Roman" w:cs="Times New Roman"/>
          <w:sz w:val="22"/>
          <w:szCs w:val="22"/>
        </w:rPr>
        <w:t xml:space="preserve">Big </w:t>
      </w:r>
      <w:proofErr w:type="spellStart"/>
      <w:r w:rsidRPr="005523B0">
        <w:rPr>
          <w:rFonts w:ascii="Times New Roman" w:hAnsi="Times New Roman" w:cs="Times New Roman"/>
          <w:sz w:val="22"/>
          <w:szCs w:val="22"/>
        </w:rPr>
        <w:t>Data’</w:t>
      </w:r>
      <w:r w:rsidR="009623D2">
        <w:rPr>
          <w:rFonts w:ascii="Times New Roman" w:hAnsi="Times New Roman" w:cs="Times New Roman"/>
          <w:sz w:val="22"/>
          <w:szCs w:val="22"/>
        </w:rPr>
        <w:t>sta</w:t>
      </w:r>
      <w:proofErr w:type="spellEnd"/>
      <w:r w:rsidR="009623D2">
        <w:rPr>
          <w:rFonts w:ascii="Times New Roman" w:hAnsi="Times New Roman" w:cs="Times New Roman"/>
          <w:sz w:val="22"/>
          <w:szCs w:val="22"/>
        </w:rPr>
        <w:t xml:space="preserve"> tai sen </w:t>
      </w:r>
      <w:r w:rsidRPr="005523B0">
        <w:rPr>
          <w:rFonts w:ascii="Times New Roman" w:hAnsi="Times New Roman" w:cs="Times New Roman"/>
          <w:sz w:val="22"/>
          <w:szCs w:val="22"/>
        </w:rPr>
        <w:t>käytöstä ei ole olemasta erillislain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5523B0">
        <w:rPr>
          <w:rFonts w:ascii="Times New Roman" w:hAnsi="Times New Roman" w:cs="Times New Roman"/>
          <w:sz w:val="22"/>
          <w:szCs w:val="22"/>
        </w:rPr>
        <w:t>ää</w:t>
      </w:r>
      <w:r>
        <w:rPr>
          <w:rFonts w:ascii="Times New Roman" w:hAnsi="Times New Roman" w:cs="Times New Roman"/>
          <w:sz w:val="22"/>
          <w:szCs w:val="22"/>
        </w:rPr>
        <w:t>d</w:t>
      </w:r>
      <w:r w:rsidR="00122902">
        <w:rPr>
          <w:rFonts w:ascii="Times New Roman" w:hAnsi="Times New Roman" w:cs="Times New Roman"/>
          <w:sz w:val="22"/>
          <w:szCs w:val="22"/>
        </w:rPr>
        <w:t>ä</w:t>
      </w:r>
      <w:r w:rsidRPr="005523B0">
        <w:rPr>
          <w:rFonts w:ascii="Times New Roman" w:hAnsi="Times New Roman" w:cs="Times New Roman"/>
          <w:sz w:val="22"/>
          <w:szCs w:val="22"/>
        </w:rPr>
        <w:t>ntöä.</w:t>
      </w:r>
      <w:r w:rsidR="00D1565D">
        <w:rPr>
          <w:rFonts w:ascii="Times New Roman" w:hAnsi="Times New Roman" w:cs="Times New Roman"/>
          <w:sz w:val="22"/>
          <w:szCs w:val="22"/>
        </w:rPr>
        <w:t xml:space="preserve"> Vaikka laajamittainen datan hankinta ja käyttö on nykyään teknisesti mahdollista, se ei anna mitään juridista oikeutusta </w:t>
      </w:r>
      <w:r w:rsidR="00973831">
        <w:rPr>
          <w:rFonts w:ascii="Times New Roman" w:hAnsi="Times New Roman" w:cs="Times New Roman"/>
          <w:sz w:val="22"/>
          <w:szCs w:val="22"/>
        </w:rPr>
        <w:t xml:space="preserve">tai erivapautta </w:t>
      </w:r>
      <w:r w:rsidR="00D1565D">
        <w:rPr>
          <w:rFonts w:ascii="Times New Roman" w:hAnsi="Times New Roman" w:cs="Times New Roman"/>
          <w:sz w:val="22"/>
          <w:szCs w:val="22"/>
        </w:rPr>
        <w:t xml:space="preserve">Big Datan käyttöön. </w:t>
      </w:r>
    </w:p>
    <w:p w:rsidR="00D1565D" w:rsidRDefault="00D1565D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5523B0" w:rsidRDefault="00705710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Oli datan määrä suuri tai pieni </w:t>
      </w:r>
      <w:r w:rsidR="005523B0">
        <w:rPr>
          <w:rFonts w:ascii="Times New Roman" w:hAnsi="Times New Roman" w:cs="Times New Roman"/>
          <w:sz w:val="22"/>
          <w:szCs w:val="22"/>
        </w:rPr>
        <w:t xml:space="preserve">ainakin seuraavat </w:t>
      </w:r>
      <w:r w:rsidR="00D1565D">
        <w:rPr>
          <w:rFonts w:ascii="Times New Roman" w:hAnsi="Times New Roman" w:cs="Times New Roman"/>
          <w:sz w:val="22"/>
          <w:szCs w:val="22"/>
        </w:rPr>
        <w:t xml:space="preserve">vakiintuneet ja jo pitkään voimassa olleet </w:t>
      </w:r>
      <w:r w:rsidR="005523B0">
        <w:rPr>
          <w:rFonts w:ascii="Times New Roman" w:hAnsi="Times New Roman" w:cs="Times New Roman"/>
          <w:sz w:val="22"/>
          <w:szCs w:val="22"/>
        </w:rPr>
        <w:t>lait ja oikeusalat tulee huomio</w:t>
      </w:r>
      <w:r w:rsidR="00776CCE">
        <w:rPr>
          <w:rFonts w:ascii="Times New Roman" w:hAnsi="Times New Roman" w:cs="Times New Roman"/>
          <w:sz w:val="22"/>
          <w:szCs w:val="22"/>
        </w:rPr>
        <w:t>i</w:t>
      </w:r>
      <w:r w:rsidR="005523B0">
        <w:rPr>
          <w:rFonts w:ascii="Times New Roman" w:hAnsi="Times New Roman" w:cs="Times New Roman"/>
          <w:sz w:val="22"/>
          <w:szCs w:val="22"/>
        </w:rPr>
        <w:t>da kun arv</w:t>
      </w:r>
      <w:r w:rsidR="00776CCE">
        <w:rPr>
          <w:rFonts w:ascii="Times New Roman" w:hAnsi="Times New Roman" w:cs="Times New Roman"/>
          <w:sz w:val="22"/>
          <w:szCs w:val="22"/>
        </w:rPr>
        <w:t>i</w:t>
      </w:r>
      <w:r w:rsidR="005523B0">
        <w:rPr>
          <w:rFonts w:ascii="Times New Roman" w:hAnsi="Times New Roman" w:cs="Times New Roman"/>
          <w:sz w:val="22"/>
          <w:szCs w:val="22"/>
        </w:rPr>
        <w:t xml:space="preserve">oidaan </w:t>
      </w:r>
      <w:r w:rsidR="0029653A">
        <w:rPr>
          <w:rFonts w:ascii="Times New Roman" w:hAnsi="Times New Roman" w:cs="Times New Roman"/>
          <w:sz w:val="22"/>
          <w:szCs w:val="22"/>
        </w:rPr>
        <w:t xml:space="preserve">kaikkien </w:t>
      </w:r>
      <w:r w:rsidR="005523B0">
        <w:rPr>
          <w:rFonts w:ascii="Times New Roman" w:hAnsi="Times New Roman" w:cs="Times New Roman"/>
          <w:sz w:val="22"/>
          <w:szCs w:val="22"/>
        </w:rPr>
        <w:t xml:space="preserve">Big Data </w:t>
      </w:r>
      <w:r w:rsidR="00776CCE">
        <w:rPr>
          <w:rFonts w:ascii="Times New Roman" w:hAnsi="Times New Roman" w:cs="Times New Roman"/>
          <w:sz w:val="22"/>
          <w:szCs w:val="22"/>
        </w:rPr>
        <w:t>-</w:t>
      </w:r>
      <w:r w:rsidR="005523B0">
        <w:rPr>
          <w:rFonts w:ascii="Times New Roman" w:hAnsi="Times New Roman" w:cs="Times New Roman"/>
          <w:sz w:val="22"/>
          <w:szCs w:val="22"/>
        </w:rPr>
        <w:t>hankke</w:t>
      </w:r>
      <w:r w:rsidR="0029653A">
        <w:rPr>
          <w:rFonts w:ascii="Times New Roman" w:hAnsi="Times New Roman" w:cs="Times New Roman"/>
          <w:sz w:val="22"/>
          <w:szCs w:val="22"/>
        </w:rPr>
        <w:t>iden</w:t>
      </w:r>
      <w:r w:rsidR="005523B0">
        <w:rPr>
          <w:rFonts w:ascii="Times New Roman" w:hAnsi="Times New Roman" w:cs="Times New Roman"/>
          <w:sz w:val="22"/>
          <w:szCs w:val="22"/>
        </w:rPr>
        <w:t xml:space="preserve"> juridisia toimintapuitteita</w:t>
      </w:r>
      <w:r w:rsidR="0029653A">
        <w:rPr>
          <w:rFonts w:ascii="Times New Roman" w:hAnsi="Times New Roman" w:cs="Times New Roman"/>
          <w:sz w:val="22"/>
          <w:szCs w:val="22"/>
        </w:rPr>
        <w:t xml:space="preserve"> yrityksen näkökulmasta</w:t>
      </w:r>
      <w:r w:rsidR="005523B0">
        <w:rPr>
          <w:rFonts w:ascii="Times New Roman" w:hAnsi="Times New Roman" w:cs="Times New Roman"/>
          <w:sz w:val="22"/>
          <w:szCs w:val="22"/>
        </w:rPr>
        <w:t>.</w:t>
      </w:r>
    </w:p>
    <w:p w:rsidR="005523B0" w:rsidRDefault="005523B0" w:rsidP="0092168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D1565D" w:rsidRDefault="00D1565D" w:rsidP="00D1565D">
      <w:pPr>
        <w:pStyle w:val="Luettelokappale"/>
        <w:numPr>
          <w:ilvl w:val="0"/>
          <w:numId w:val="2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Tekijänoikeuslaki</w:t>
      </w:r>
    </w:p>
    <w:p w:rsidR="005523B0" w:rsidRDefault="005523B0" w:rsidP="005523B0">
      <w:pPr>
        <w:pStyle w:val="Luettelokappale"/>
        <w:numPr>
          <w:ilvl w:val="0"/>
          <w:numId w:val="2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Henkilötietolaki</w:t>
      </w:r>
    </w:p>
    <w:p w:rsidR="005523B0" w:rsidRDefault="005523B0" w:rsidP="005523B0">
      <w:pPr>
        <w:pStyle w:val="Luettelokappale"/>
        <w:numPr>
          <w:ilvl w:val="0"/>
          <w:numId w:val="2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Tietoyhteiskuntakaari</w:t>
      </w:r>
    </w:p>
    <w:p w:rsidR="005523B0" w:rsidRDefault="005523B0" w:rsidP="005523B0">
      <w:pPr>
        <w:pStyle w:val="Luettelokappale"/>
        <w:numPr>
          <w:ilvl w:val="0"/>
          <w:numId w:val="2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Sopimusoikeus (oikeustoimilaki)</w:t>
      </w:r>
    </w:p>
    <w:p w:rsidR="005523B0" w:rsidRDefault="005523B0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9653A" w:rsidRDefault="0029653A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5523B0" w:rsidRP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973831">
        <w:rPr>
          <w:rFonts w:ascii="Times New Roman" w:hAnsi="Times New Roman" w:cs="Times New Roman"/>
          <w:b/>
          <w:sz w:val="22"/>
          <w:szCs w:val="22"/>
        </w:rPr>
        <w:t>2</w:t>
      </w:r>
      <w:r w:rsidR="005523B0" w:rsidRPr="0097383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95055" w:rsidRPr="009738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6CCE" w:rsidRPr="00973831">
        <w:rPr>
          <w:rFonts w:ascii="Times New Roman" w:hAnsi="Times New Roman" w:cs="Times New Roman"/>
          <w:b/>
          <w:sz w:val="22"/>
          <w:szCs w:val="22"/>
        </w:rPr>
        <w:t xml:space="preserve">Selvitä </w:t>
      </w:r>
      <w:r w:rsidR="00D44BE8" w:rsidRPr="00973831">
        <w:rPr>
          <w:rFonts w:ascii="Times New Roman" w:hAnsi="Times New Roman" w:cs="Times New Roman"/>
          <w:b/>
          <w:sz w:val="22"/>
          <w:szCs w:val="22"/>
        </w:rPr>
        <w:t xml:space="preserve">ensin </w:t>
      </w:r>
      <w:r w:rsidR="00776CCE" w:rsidRPr="00973831">
        <w:rPr>
          <w:rFonts w:ascii="Times New Roman" w:hAnsi="Times New Roman" w:cs="Times New Roman"/>
          <w:b/>
          <w:sz w:val="22"/>
          <w:szCs w:val="22"/>
        </w:rPr>
        <w:t>d</w:t>
      </w:r>
      <w:r w:rsidR="00995055" w:rsidRPr="00973831">
        <w:rPr>
          <w:rFonts w:ascii="Times New Roman" w:hAnsi="Times New Roman" w:cs="Times New Roman"/>
          <w:b/>
          <w:sz w:val="22"/>
          <w:szCs w:val="22"/>
        </w:rPr>
        <w:t>atan omistus</w:t>
      </w:r>
      <w:r w:rsidR="00D44BE8" w:rsidRPr="00973831">
        <w:rPr>
          <w:rFonts w:ascii="Times New Roman" w:hAnsi="Times New Roman" w:cs="Times New Roman"/>
          <w:b/>
          <w:sz w:val="22"/>
          <w:szCs w:val="22"/>
        </w:rPr>
        <w:t>- ja</w:t>
      </w:r>
      <w:r w:rsidR="00D1565D" w:rsidRPr="00973831">
        <w:rPr>
          <w:rFonts w:ascii="Times New Roman" w:hAnsi="Times New Roman" w:cs="Times New Roman"/>
          <w:b/>
          <w:sz w:val="22"/>
          <w:szCs w:val="22"/>
        </w:rPr>
        <w:t>/tai</w:t>
      </w:r>
      <w:r w:rsidR="00D44BE8" w:rsidRPr="00973831">
        <w:rPr>
          <w:rFonts w:ascii="Times New Roman" w:hAnsi="Times New Roman" w:cs="Times New Roman"/>
          <w:b/>
          <w:sz w:val="22"/>
          <w:szCs w:val="22"/>
        </w:rPr>
        <w:t xml:space="preserve"> käyttö</w:t>
      </w:r>
      <w:r w:rsidR="00995055" w:rsidRPr="00973831">
        <w:rPr>
          <w:rFonts w:ascii="Times New Roman" w:hAnsi="Times New Roman" w:cs="Times New Roman"/>
          <w:b/>
          <w:sz w:val="22"/>
          <w:szCs w:val="22"/>
        </w:rPr>
        <w:t>oikeus</w:t>
      </w:r>
    </w:p>
    <w:p w:rsidR="005523B0" w:rsidRDefault="005523B0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D44BE8" w:rsidRDefault="00D44BE8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Audio-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video-,  kuvadata tai laajempi tekstidata on yleensä tekijänoikeuslain suojaamaa ja tämän datan käyttö vaatii tekijänoikeuden haltijan luvan</w:t>
      </w:r>
      <w:r w:rsidR="00D1565D">
        <w:rPr>
          <w:rFonts w:ascii="Times New Roman" w:hAnsi="Times New Roman" w:cs="Times New Roman"/>
          <w:sz w:val="22"/>
          <w:szCs w:val="22"/>
        </w:rPr>
        <w:t xml:space="preserve"> ja perehtymistä tekijänoikeuskäytäntöön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D44BE8" w:rsidRDefault="00D44BE8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D44BE8" w:rsidRDefault="00D44BE8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D44BE8" w:rsidRP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973831">
        <w:rPr>
          <w:rFonts w:ascii="Times New Roman" w:hAnsi="Times New Roman" w:cs="Times New Roman"/>
          <w:b/>
          <w:sz w:val="22"/>
          <w:szCs w:val="22"/>
        </w:rPr>
        <w:t>3</w:t>
      </w:r>
      <w:r w:rsidR="00D44BE8" w:rsidRPr="00973831">
        <w:rPr>
          <w:rFonts w:ascii="Times New Roman" w:hAnsi="Times New Roman" w:cs="Times New Roman"/>
          <w:b/>
          <w:sz w:val="22"/>
          <w:szCs w:val="22"/>
        </w:rPr>
        <w:t xml:space="preserve">. Datan käyttötapa ja käytön </w:t>
      </w:r>
      <w:r>
        <w:rPr>
          <w:rFonts w:ascii="Times New Roman" w:hAnsi="Times New Roman" w:cs="Times New Roman"/>
          <w:b/>
          <w:sz w:val="22"/>
          <w:szCs w:val="22"/>
        </w:rPr>
        <w:t>lainsäädäntö</w:t>
      </w:r>
      <w:r w:rsidR="00D44BE8" w:rsidRPr="00973831">
        <w:rPr>
          <w:rFonts w:ascii="Times New Roman" w:hAnsi="Times New Roman" w:cs="Times New Roman"/>
          <w:b/>
          <w:sz w:val="22"/>
          <w:szCs w:val="22"/>
        </w:rPr>
        <w:t>rajoitukset</w:t>
      </w:r>
    </w:p>
    <w:p w:rsidR="00D44BE8" w:rsidRPr="00973831" w:rsidRDefault="00D44BE8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:rsidR="00D1565D" w:rsidRDefault="00D44BE8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Mikäli </w:t>
      </w:r>
      <w:r w:rsidR="00D1565D">
        <w:rPr>
          <w:rFonts w:ascii="Times New Roman" w:hAnsi="Times New Roman" w:cs="Times New Roman"/>
          <w:sz w:val="22"/>
          <w:szCs w:val="22"/>
        </w:rPr>
        <w:t xml:space="preserve">dataan on hankittu pätevä käyttöoikeus ja data </w:t>
      </w:r>
      <w:proofErr w:type="gramStart"/>
      <w:r w:rsidR="00D1565D">
        <w:rPr>
          <w:rFonts w:ascii="Times New Roman" w:hAnsi="Times New Roman" w:cs="Times New Roman"/>
          <w:sz w:val="22"/>
          <w:szCs w:val="22"/>
        </w:rPr>
        <w:t>sisältää</w:t>
      </w:r>
      <w:proofErr w:type="gramEnd"/>
      <w:r w:rsidR="00D1565D">
        <w:rPr>
          <w:rFonts w:ascii="Times New Roman" w:hAnsi="Times New Roman" w:cs="Times New Roman"/>
          <w:sz w:val="22"/>
          <w:szCs w:val="22"/>
        </w:rPr>
        <w:t xml:space="preserve"> henkilötietoja, on yrityksen kaikessa datan käytössä huomioitava erityisesti henkilötietolain pakottavat säädökset.  Kaikenlainen henkilötietojen käyttö vaatii yritykseltä huolellista ennakkovalmistautumista ja pääsääntöisesti jokaisen henkilön antaman erillisen ennakkosuostumuksen </w:t>
      </w:r>
      <w:r w:rsidR="0062326D">
        <w:rPr>
          <w:rFonts w:ascii="Times New Roman" w:hAnsi="Times New Roman" w:cs="Times New Roman"/>
          <w:sz w:val="22"/>
          <w:szCs w:val="22"/>
        </w:rPr>
        <w:t xml:space="preserve">ko. </w:t>
      </w:r>
      <w:r w:rsidR="00D1565D">
        <w:rPr>
          <w:rFonts w:ascii="Times New Roman" w:hAnsi="Times New Roman" w:cs="Times New Roman"/>
          <w:sz w:val="22"/>
          <w:szCs w:val="22"/>
        </w:rPr>
        <w:t>henkilötiedon käyttöön</w:t>
      </w:r>
      <w:r w:rsidR="00A80783">
        <w:rPr>
          <w:rFonts w:ascii="Times New Roman" w:hAnsi="Times New Roman" w:cs="Times New Roman"/>
          <w:sz w:val="22"/>
          <w:szCs w:val="22"/>
        </w:rPr>
        <w:t xml:space="preserve"> rajattuun käyttötarkoitukseen</w:t>
      </w:r>
      <w:r w:rsidR="00D1565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1565D" w:rsidRDefault="00D1565D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D44BE8" w:rsidRDefault="001C4283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Lisäksi tietoyhteiskuntakaari niminen vuonna 2014 voimaan tullut laki säätelee sähköisen viestinnän toimintasääntöjä ja luottamuksellisuutta.</w:t>
      </w:r>
      <w:r w:rsidR="00973831">
        <w:rPr>
          <w:rFonts w:ascii="Times New Roman" w:hAnsi="Times New Roman" w:cs="Times New Roman"/>
          <w:sz w:val="22"/>
          <w:szCs w:val="22"/>
        </w:rPr>
        <w:t xml:space="preserve"> Mikäli yritys käyttää Big Dataa sähköiseen viestintään yrityksen ulkopuolelle</w:t>
      </w:r>
      <w:r w:rsidR="0062326D">
        <w:rPr>
          <w:rFonts w:ascii="Times New Roman" w:hAnsi="Times New Roman" w:cs="Times New Roman"/>
          <w:sz w:val="22"/>
          <w:szCs w:val="22"/>
        </w:rPr>
        <w:t>,</w:t>
      </w:r>
      <w:r w:rsidR="00973831">
        <w:rPr>
          <w:rFonts w:ascii="Times New Roman" w:hAnsi="Times New Roman" w:cs="Times New Roman"/>
          <w:sz w:val="22"/>
          <w:szCs w:val="22"/>
        </w:rPr>
        <w:t xml:space="preserve"> myös </w:t>
      </w:r>
      <w:r w:rsidR="00F44A0B">
        <w:rPr>
          <w:rFonts w:ascii="Times New Roman" w:hAnsi="Times New Roman" w:cs="Times New Roman"/>
          <w:sz w:val="22"/>
          <w:szCs w:val="22"/>
        </w:rPr>
        <w:t>tietoyhteiskuntakaaren</w:t>
      </w:r>
      <w:r w:rsidR="00973831">
        <w:rPr>
          <w:rFonts w:ascii="Times New Roman" w:hAnsi="Times New Roman" w:cs="Times New Roman"/>
          <w:sz w:val="22"/>
          <w:szCs w:val="22"/>
        </w:rPr>
        <w:t xml:space="preserve"> pakottavat säädökset tulee huomioida. </w:t>
      </w:r>
    </w:p>
    <w:p w:rsid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973831" w:rsidRPr="00B824A9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B824A9">
        <w:rPr>
          <w:rFonts w:ascii="Times New Roman" w:hAnsi="Times New Roman" w:cs="Times New Roman"/>
          <w:b/>
          <w:sz w:val="22"/>
          <w:szCs w:val="22"/>
        </w:rPr>
        <w:lastRenderedPageBreak/>
        <w:t>4. Big Datan sopimus</w:t>
      </w:r>
      <w:r w:rsidR="00B824A9">
        <w:rPr>
          <w:rFonts w:ascii="Times New Roman" w:hAnsi="Times New Roman" w:cs="Times New Roman"/>
          <w:b/>
          <w:sz w:val="22"/>
          <w:szCs w:val="22"/>
        </w:rPr>
        <w:t>tyyppejä</w:t>
      </w:r>
    </w:p>
    <w:p w:rsid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B824A9" w:rsidRDefault="00B824A9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Big Data </w:t>
      </w:r>
      <w:proofErr w:type="gramStart"/>
      <w:r>
        <w:rPr>
          <w:rFonts w:ascii="Times New Roman" w:hAnsi="Times New Roman" w:cs="Times New Roman"/>
          <w:sz w:val="22"/>
          <w:szCs w:val="22"/>
        </w:rPr>
        <w:t>–aineistoa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hankitaan tekijänoikeuden haltijalta erilaisin </w:t>
      </w:r>
      <w:r w:rsidRPr="0062326D">
        <w:rPr>
          <w:rFonts w:ascii="Times New Roman" w:hAnsi="Times New Roman" w:cs="Times New Roman"/>
          <w:i/>
          <w:sz w:val="22"/>
          <w:szCs w:val="22"/>
        </w:rPr>
        <w:t>käyttöoikeus- ja lisenssisopimuksin</w:t>
      </w:r>
      <w:r>
        <w:rPr>
          <w:rFonts w:ascii="Times New Roman" w:hAnsi="Times New Roman" w:cs="Times New Roman"/>
          <w:sz w:val="22"/>
          <w:szCs w:val="22"/>
        </w:rPr>
        <w:t xml:space="preserve"> tai </w:t>
      </w:r>
      <w:r w:rsidRPr="0062326D">
        <w:rPr>
          <w:rFonts w:ascii="Times New Roman" w:hAnsi="Times New Roman" w:cs="Times New Roman"/>
          <w:i/>
          <w:sz w:val="22"/>
          <w:szCs w:val="22"/>
        </w:rPr>
        <w:t>kauppasopimuksilla</w:t>
      </w:r>
      <w:r>
        <w:rPr>
          <w:rFonts w:ascii="Times New Roman" w:hAnsi="Times New Roman" w:cs="Times New Roman"/>
          <w:sz w:val="22"/>
          <w:szCs w:val="22"/>
        </w:rPr>
        <w:t>, jolla hankitaan käyttöoikeuden sijaan omistusoikeus.</w:t>
      </w:r>
    </w:p>
    <w:p w:rsidR="00B824A9" w:rsidRDefault="00B824A9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B824A9" w:rsidRPr="0062326D" w:rsidRDefault="00B824A9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Henkilötiedon käyttöön hankitaan suostumus henkilöltä </w:t>
      </w:r>
      <w:r w:rsidRPr="0062326D">
        <w:rPr>
          <w:rFonts w:ascii="Times New Roman" w:hAnsi="Times New Roman" w:cs="Times New Roman"/>
          <w:i/>
          <w:sz w:val="22"/>
          <w:szCs w:val="22"/>
        </w:rPr>
        <w:t>suostumusdokumentilla</w:t>
      </w:r>
      <w:r>
        <w:rPr>
          <w:rFonts w:ascii="Times New Roman" w:hAnsi="Times New Roman" w:cs="Times New Roman"/>
          <w:sz w:val="22"/>
          <w:szCs w:val="22"/>
        </w:rPr>
        <w:t xml:space="preserve"> tai vähintään jonkinlaisella lyhyellä </w:t>
      </w:r>
      <w:r w:rsidRPr="0062326D">
        <w:rPr>
          <w:rFonts w:ascii="Times New Roman" w:hAnsi="Times New Roman" w:cs="Times New Roman"/>
          <w:i/>
          <w:sz w:val="22"/>
          <w:szCs w:val="22"/>
        </w:rPr>
        <w:t>suostumuslausekkeella.</w:t>
      </w:r>
    </w:p>
    <w:p w:rsidR="00B824A9" w:rsidRDefault="00B824A9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B824A9" w:rsidRDefault="00B824A9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Big Data </w:t>
      </w:r>
      <w:proofErr w:type="gramStart"/>
      <w:r>
        <w:rPr>
          <w:rFonts w:ascii="Times New Roman" w:hAnsi="Times New Roman" w:cs="Times New Roman"/>
          <w:sz w:val="22"/>
          <w:szCs w:val="22"/>
        </w:rPr>
        <w:t>–aineistoa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muokataan yrityksessä ja myydään eteenpäin asiakaskunnalle erilaisin </w:t>
      </w:r>
      <w:r w:rsidRPr="0062326D">
        <w:rPr>
          <w:rFonts w:ascii="Times New Roman" w:hAnsi="Times New Roman" w:cs="Times New Roman"/>
          <w:i/>
          <w:sz w:val="22"/>
          <w:szCs w:val="22"/>
        </w:rPr>
        <w:t>käyttöoikeussopimuksin</w:t>
      </w:r>
      <w:r>
        <w:rPr>
          <w:rFonts w:ascii="Times New Roman" w:hAnsi="Times New Roman" w:cs="Times New Roman"/>
          <w:sz w:val="22"/>
          <w:szCs w:val="22"/>
        </w:rPr>
        <w:t xml:space="preserve"> tai osana laajempia </w:t>
      </w:r>
      <w:r w:rsidRPr="0062326D">
        <w:rPr>
          <w:rFonts w:ascii="Times New Roman" w:hAnsi="Times New Roman" w:cs="Times New Roman"/>
          <w:i/>
          <w:sz w:val="22"/>
          <w:szCs w:val="22"/>
        </w:rPr>
        <w:t>palvelusopimuksi</w:t>
      </w:r>
      <w:r w:rsidR="00D05000">
        <w:rPr>
          <w:rFonts w:ascii="Times New Roman" w:hAnsi="Times New Roman" w:cs="Times New Roman"/>
          <w:i/>
          <w:sz w:val="22"/>
          <w:szCs w:val="22"/>
        </w:rPr>
        <w:t xml:space="preserve">a, </w:t>
      </w:r>
      <w:r w:rsidR="00D05000">
        <w:rPr>
          <w:rFonts w:ascii="Times New Roman" w:hAnsi="Times New Roman" w:cs="Times New Roman"/>
          <w:sz w:val="22"/>
          <w:szCs w:val="22"/>
        </w:rPr>
        <w:t>jotka sisältävät käyttöoikeuden.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824A9" w:rsidRDefault="00B824A9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B824A9" w:rsidRPr="0062326D" w:rsidRDefault="00B824A9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Julkisen sektorin toimijat voivat </w:t>
      </w:r>
      <w:r w:rsidR="0029653A">
        <w:rPr>
          <w:rFonts w:ascii="Times New Roman" w:hAnsi="Times New Roman" w:cs="Times New Roman"/>
          <w:sz w:val="22"/>
          <w:szCs w:val="22"/>
        </w:rPr>
        <w:t xml:space="preserve">julkistaa dataansa ja </w:t>
      </w:r>
      <w:r>
        <w:rPr>
          <w:rFonts w:ascii="Times New Roman" w:hAnsi="Times New Roman" w:cs="Times New Roman"/>
          <w:sz w:val="22"/>
          <w:szCs w:val="22"/>
        </w:rPr>
        <w:t xml:space="preserve">antaa haluamiaan käyttöoikeuksia hallussaan olevaan dataan. Julkisen sektorin </w:t>
      </w:r>
      <w:r w:rsidR="0029653A">
        <w:rPr>
          <w:rFonts w:ascii="Times New Roman" w:hAnsi="Times New Roman" w:cs="Times New Roman"/>
          <w:sz w:val="22"/>
          <w:szCs w:val="22"/>
        </w:rPr>
        <w:t xml:space="preserve">datan käyttäjä/vastaanottaja on velvollinen noudattamaan vastaanottamansa datan </w:t>
      </w:r>
      <w:r w:rsidR="0029653A" w:rsidRPr="0062326D">
        <w:rPr>
          <w:rFonts w:ascii="Times New Roman" w:hAnsi="Times New Roman" w:cs="Times New Roman"/>
          <w:i/>
          <w:sz w:val="22"/>
          <w:szCs w:val="22"/>
        </w:rPr>
        <w:t>käyttöehtoja.</w:t>
      </w:r>
    </w:p>
    <w:p w:rsid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9653A" w:rsidRPr="0029653A" w:rsidRDefault="0029653A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29653A">
        <w:rPr>
          <w:rFonts w:ascii="Times New Roman" w:hAnsi="Times New Roman" w:cs="Times New Roman"/>
          <w:b/>
          <w:sz w:val="22"/>
          <w:szCs w:val="22"/>
        </w:rPr>
        <w:t xml:space="preserve">5. Suomi ja </w:t>
      </w:r>
      <w:r>
        <w:rPr>
          <w:rFonts w:ascii="Times New Roman" w:hAnsi="Times New Roman" w:cs="Times New Roman"/>
          <w:b/>
          <w:sz w:val="22"/>
          <w:szCs w:val="22"/>
        </w:rPr>
        <w:t xml:space="preserve">muut </w:t>
      </w:r>
      <w:r w:rsidRPr="0029653A">
        <w:rPr>
          <w:rFonts w:ascii="Times New Roman" w:hAnsi="Times New Roman" w:cs="Times New Roman"/>
          <w:b/>
          <w:sz w:val="22"/>
          <w:szCs w:val="22"/>
        </w:rPr>
        <w:t xml:space="preserve">EU-maat </w:t>
      </w:r>
    </w:p>
    <w:p w:rsidR="0029653A" w:rsidRDefault="0029653A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9653A" w:rsidRDefault="0029653A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EU-maissa on lainsäädännön ja sopimuskäytännön tilanne pääpiirteissään sama kuin yllä kuvattu Suomen Big Datan juridinen toimintaympäristö.  </w:t>
      </w:r>
      <w:r w:rsidR="009628A3">
        <w:rPr>
          <w:rFonts w:ascii="Times New Roman" w:hAnsi="Times New Roman" w:cs="Times New Roman"/>
          <w:sz w:val="22"/>
          <w:szCs w:val="22"/>
        </w:rPr>
        <w:t>Mikäli toimitaan EU:n ulkopuolella</w:t>
      </w:r>
      <w:r w:rsidR="00C40893">
        <w:rPr>
          <w:rFonts w:ascii="Times New Roman" w:hAnsi="Times New Roman" w:cs="Times New Roman"/>
          <w:sz w:val="22"/>
          <w:szCs w:val="22"/>
        </w:rPr>
        <w:t>,</w:t>
      </w:r>
      <w:r w:rsidR="009628A3">
        <w:rPr>
          <w:rFonts w:ascii="Times New Roman" w:hAnsi="Times New Roman" w:cs="Times New Roman"/>
          <w:sz w:val="22"/>
          <w:szCs w:val="22"/>
        </w:rPr>
        <w:t xml:space="preserve"> vaatii Big </w:t>
      </w:r>
      <w:proofErr w:type="spellStart"/>
      <w:r w:rsidR="009628A3">
        <w:rPr>
          <w:rFonts w:ascii="Times New Roman" w:hAnsi="Times New Roman" w:cs="Times New Roman"/>
          <w:sz w:val="22"/>
          <w:szCs w:val="22"/>
        </w:rPr>
        <w:t>Data’n</w:t>
      </w:r>
      <w:proofErr w:type="spellEnd"/>
      <w:r w:rsidR="009628A3">
        <w:rPr>
          <w:rFonts w:ascii="Times New Roman" w:hAnsi="Times New Roman" w:cs="Times New Roman"/>
          <w:sz w:val="22"/>
          <w:szCs w:val="22"/>
        </w:rPr>
        <w:t xml:space="preserve"> käyttö tarkempaa</w:t>
      </w:r>
      <w:r w:rsidR="007074F0">
        <w:rPr>
          <w:rFonts w:ascii="Times New Roman" w:hAnsi="Times New Roman" w:cs="Times New Roman"/>
          <w:sz w:val="22"/>
          <w:szCs w:val="22"/>
        </w:rPr>
        <w:t xml:space="preserve"> etukäteistä </w:t>
      </w:r>
      <w:r w:rsidR="009628A3">
        <w:rPr>
          <w:rFonts w:ascii="Times New Roman" w:hAnsi="Times New Roman" w:cs="Times New Roman"/>
          <w:sz w:val="22"/>
          <w:szCs w:val="22"/>
        </w:rPr>
        <w:t xml:space="preserve">maakohtaista selvitystä.  </w:t>
      </w:r>
    </w:p>
    <w:p w:rsidR="0029653A" w:rsidRDefault="0029653A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973831" w:rsidRDefault="00973831" w:rsidP="005523B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973831" w:rsidSect="00623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B5" w:rsidRDefault="003453B5" w:rsidP="006D084D">
      <w:r>
        <w:separator/>
      </w:r>
    </w:p>
  </w:endnote>
  <w:endnote w:type="continuationSeparator" w:id="0">
    <w:p w:rsidR="003453B5" w:rsidRDefault="003453B5" w:rsidP="006D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D" w:rsidRDefault="006D084D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D" w:rsidRDefault="006D084D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D" w:rsidRDefault="006D084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B5" w:rsidRDefault="003453B5" w:rsidP="006D084D">
      <w:r>
        <w:separator/>
      </w:r>
    </w:p>
  </w:footnote>
  <w:footnote w:type="continuationSeparator" w:id="0">
    <w:p w:rsidR="003453B5" w:rsidRDefault="003453B5" w:rsidP="006D0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D" w:rsidRDefault="006D084D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D" w:rsidRDefault="006D084D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4D" w:rsidRDefault="006D084D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360E"/>
    <w:multiLevelType w:val="multilevel"/>
    <w:tmpl w:val="81F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11625"/>
    <w:multiLevelType w:val="hybridMultilevel"/>
    <w:tmpl w:val="95A8F9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21685"/>
    <w:rsid w:val="00031166"/>
    <w:rsid w:val="0007463A"/>
    <w:rsid w:val="000C0260"/>
    <w:rsid w:val="000C76DE"/>
    <w:rsid w:val="00122902"/>
    <w:rsid w:val="00187463"/>
    <w:rsid w:val="001C4283"/>
    <w:rsid w:val="002773D1"/>
    <w:rsid w:val="0029653A"/>
    <w:rsid w:val="00306452"/>
    <w:rsid w:val="003453B5"/>
    <w:rsid w:val="00483F39"/>
    <w:rsid w:val="00493AE6"/>
    <w:rsid w:val="00507E4F"/>
    <w:rsid w:val="00515375"/>
    <w:rsid w:val="005523B0"/>
    <w:rsid w:val="00606553"/>
    <w:rsid w:val="0061293D"/>
    <w:rsid w:val="0062326D"/>
    <w:rsid w:val="006D084D"/>
    <w:rsid w:val="00705710"/>
    <w:rsid w:val="007074F0"/>
    <w:rsid w:val="00776CCE"/>
    <w:rsid w:val="007C7F1D"/>
    <w:rsid w:val="00890FD1"/>
    <w:rsid w:val="008F39B0"/>
    <w:rsid w:val="008F3B89"/>
    <w:rsid w:val="00921685"/>
    <w:rsid w:val="009623D2"/>
    <w:rsid w:val="009628A3"/>
    <w:rsid w:val="00973831"/>
    <w:rsid w:val="00995055"/>
    <w:rsid w:val="00A27EF7"/>
    <w:rsid w:val="00A404F8"/>
    <w:rsid w:val="00A80783"/>
    <w:rsid w:val="00B176B6"/>
    <w:rsid w:val="00B21528"/>
    <w:rsid w:val="00B44814"/>
    <w:rsid w:val="00B824A9"/>
    <w:rsid w:val="00BF1782"/>
    <w:rsid w:val="00C316FA"/>
    <w:rsid w:val="00C40893"/>
    <w:rsid w:val="00C9371E"/>
    <w:rsid w:val="00D05000"/>
    <w:rsid w:val="00D135DE"/>
    <w:rsid w:val="00D1565D"/>
    <w:rsid w:val="00D44BE8"/>
    <w:rsid w:val="00E82657"/>
    <w:rsid w:val="00F4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21685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6D084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D084D"/>
    <w:rPr>
      <w:rFonts w:ascii="Courier" w:eastAsia="Times New Roman" w:hAnsi="Courier" w:cs="Courier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D084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D084D"/>
    <w:rPr>
      <w:rFonts w:ascii="Courier" w:eastAsia="Times New Roman" w:hAnsi="Courier" w:cs="Courier"/>
      <w:sz w:val="24"/>
      <w:szCs w:val="24"/>
    </w:rPr>
  </w:style>
  <w:style w:type="character" w:styleId="Voimakas">
    <w:name w:val="Strong"/>
    <w:basedOn w:val="Kappaleenoletusfontti"/>
    <w:uiPriority w:val="22"/>
    <w:qFormat/>
    <w:rsid w:val="00507E4F"/>
    <w:rPr>
      <w:b/>
      <w:bCs/>
    </w:rPr>
  </w:style>
  <w:style w:type="paragraph" w:styleId="NormaaliWeb">
    <w:name w:val="Normal (Web)"/>
    <w:basedOn w:val="Normaali"/>
    <w:uiPriority w:val="99"/>
    <w:semiHidden/>
    <w:unhideWhenUsed/>
    <w:rsid w:val="00507E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uettelokappale">
    <w:name w:val="List Paragraph"/>
    <w:basedOn w:val="Normaali"/>
    <w:uiPriority w:val="34"/>
    <w:qFormat/>
    <w:rsid w:val="00552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3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2</cp:revision>
  <cp:lastPrinted>2016-05-18T10:26:00Z</cp:lastPrinted>
  <dcterms:created xsi:type="dcterms:W3CDTF">2016-05-18T10:29:00Z</dcterms:created>
  <dcterms:modified xsi:type="dcterms:W3CDTF">2016-05-18T10:29:00Z</dcterms:modified>
</cp:coreProperties>
</file>